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10F" w:rsidRDefault="0027710F" w:rsidP="00F26371">
      <w:pPr>
        <w:spacing w:after="0" w:line="240" w:lineRule="atLeast"/>
        <w:jc w:val="center"/>
        <w:rPr>
          <w:rFonts w:ascii="Times New Roman" w:hAnsi="Times New Roman"/>
          <w:b/>
          <w:sz w:val="24"/>
          <w:szCs w:val="24"/>
        </w:rPr>
      </w:pPr>
      <w:r w:rsidRPr="0027710F">
        <w:rPr>
          <w:rFonts w:ascii="Times New Roman" w:hAnsi="Times New Roman"/>
          <w:b/>
          <w:noProof/>
          <w:sz w:val="24"/>
          <w:szCs w:val="24"/>
          <w:lang w:bidi="ne-NP"/>
        </w:rPr>
        <w:drawing>
          <wp:inline distT="0" distB="0" distL="0" distR="0">
            <wp:extent cx="1180358" cy="998611"/>
            <wp:effectExtent l="19050" t="0" r="742" b="0"/>
            <wp:docPr id="3" name="Picture 1" descr="C:\Users\Dell\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logo.jpg"/>
                    <pic:cNvPicPr>
                      <a:picLocks noChangeAspect="1" noChangeArrowheads="1"/>
                    </pic:cNvPicPr>
                  </pic:nvPicPr>
                  <pic:blipFill>
                    <a:blip r:embed="rId8" cstate="print"/>
                    <a:srcRect/>
                    <a:stretch>
                      <a:fillRect/>
                    </a:stretch>
                  </pic:blipFill>
                  <pic:spPr bwMode="auto">
                    <a:xfrm>
                      <a:off x="0" y="0"/>
                      <a:ext cx="1185171" cy="1002683"/>
                    </a:xfrm>
                    <a:prstGeom prst="rect">
                      <a:avLst/>
                    </a:prstGeom>
                    <a:noFill/>
                    <a:ln w="9525">
                      <a:noFill/>
                      <a:miter lim="800000"/>
                      <a:headEnd/>
                      <a:tailEnd/>
                    </a:ln>
                  </pic:spPr>
                </pic:pic>
              </a:graphicData>
            </a:graphic>
          </wp:inline>
        </w:drawing>
      </w:r>
    </w:p>
    <w:p w:rsidR="0027710F" w:rsidRDefault="0027710F" w:rsidP="00F26371">
      <w:pPr>
        <w:spacing w:after="0" w:line="240" w:lineRule="atLeast"/>
        <w:jc w:val="center"/>
        <w:rPr>
          <w:rFonts w:ascii="Times New Roman" w:hAnsi="Times New Roman"/>
          <w:b/>
          <w:sz w:val="24"/>
          <w:szCs w:val="24"/>
        </w:rPr>
      </w:pPr>
    </w:p>
    <w:p w:rsidR="0024168B" w:rsidRPr="00A633F8" w:rsidRDefault="0024168B" w:rsidP="00F26371">
      <w:pPr>
        <w:spacing w:after="0" w:line="240" w:lineRule="atLeast"/>
        <w:jc w:val="center"/>
        <w:rPr>
          <w:rFonts w:ascii="Times New Roman" w:hAnsi="Times New Roman"/>
          <w:sz w:val="24"/>
          <w:szCs w:val="24"/>
        </w:rPr>
      </w:pPr>
      <w:r w:rsidRPr="00A633F8">
        <w:rPr>
          <w:rFonts w:ascii="Times New Roman" w:hAnsi="Times New Roman"/>
          <w:sz w:val="24"/>
          <w:szCs w:val="24"/>
        </w:rPr>
        <w:t xml:space="preserve">Government of Nepal </w:t>
      </w:r>
    </w:p>
    <w:p w:rsidR="0024168B" w:rsidRPr="00A633F8" w:rsidRDefault="0024168B" w:rsidP="00F26371">
      <w:pPr>
        <w:spacing w:after="0" w:line="240" w:lineRule="atLeast"/>
        <w:jc w:val="center"/>
        <w:rPr>
          <w:rFonts w:ascii="Times New Roman" w:hAnsi="Times New Roman"/>
          <w:sz w:val="24"/>
          <w:szCs w:val="24"/>
        </w:rPr>
      </w:pPr>
      <w:r w:rsidRPr="00A633F8">
        <w:rPr>
          <w:rFonts w:ascii="Times New Roman" w:hAnsi="Times New Roman"/>
          <w:sz w:val="24"/>
          <w:szCs w:val="24"/>
        </w:rPr>
        <w:t xml:space="preserve">Ministry of Physical Infrastructure and Transport </w:t>
      </w:r>
    </w:p>
    <w:p w:rsidR="0024168B" w:rsidRPr="00A633F8" w:rsidRDefault="0024168B" w:rsidP="00F26371">
      <w:pPr>
        <w:spacing w:after="0" w:line="240" w:lineRule="atLeast"/>
        <w:jc w:val="center"/>
        <w:rPr>
          <w:rFonts w:ascii="Times New Roman" w:hAnsi="Times New Roman"/>
          <w:sz w:val="24"/>
          <w:szCs w:val="24"/>
          <w:lang w:eastAsia="ja-JP"/>
        </w:rPr>
      </w:pPr>
      <w:r w:rsidRPr="00A633F8">
        <w:rPr>
          <w:rFonts w:ascii="Times New Roman" w:hAnsi="Times New Roman"/>
          <w:sz w:val="24"/>
          <w:szCs w:val="24"/>
        </w:rPr>
        <w:t>Department of Road</w:t>
      </w:r>
      <w:r w:rsidRPr="00A633F8">
        <w:rPr>
          <w:rFonts w:ascii="Times New Roman" w:hAnsi="Times New Roman"/>
          <w:sz w:val="24"/>
          <w:szCs w:val="24"/>
          <w:lang w:eastAsia="ja-JP"/>
        </w:rPr>
        <w:t>s</w:t>
      </w:r>
    </w:p>
    <w:p w:rsidR="00554AF4" w:rsidRPr="00554AF4" w:rsidRDefault="00554AF4" w:rsidP="00554AF4">
      <w:pPr>
        <w:pStyle w:val="NoSpacing"/>
        <w:jc w:val="center"/>
        <w:rPr>
          <w:rFonts w:ascii="Times New Roman" w:eastAsiaTheme="majorEastAsia" w:hAnsi="Times New Roman" w:cs="Times New Roman"/>
          <w:b/>
          <w:bCs/>
          <w:sz w:val="28"/>
          <w:szCs w:val="28"/>
        </w:rPr>
      </w:pPr>
      <w:r w:rsidRPr="00794406">
        <w:rPr>
          <w:rFonts w:ascii="Times New Roman" w:eastAsiaTheme="majorEastAsia" w:hAnsi="Times New Roman" w:cs="Times New Roman"/>
          <w:b/>
          <w:bCs/>
          <w:sz w:val="28"/>
          <w:szCs w:val="28"/>
        </w:rPr>
        <w:t>Development Coo</w:t>
      </w:r>
      <w:r w:rsidR="00F66490">
        <w:rPr>
          <w:rFonts w:ascii="Times New Roman" w:eastAsiaTheme="majorEastAsia" w:hAnsi="Times New Roman" w:cs="Times New Roman"/>
          <w:b/>
          <w:bCs/>
          <w:sz w:val="28"/>
          <w:szCs w:val="28"/>
        </w:rPr>
        <w:t>peration</w:t>
      </w:r>
      <w:r w:rsidRPr="00794406">
        <w:rPr>
          <w:rFonts w:ascii="Times New Roman" w:eastAsiaTheme="majorEastAsia" w:hAnsi="Times New Roman" w:cs="Times New Roman"/>
          <w:b/>
          <w:bCs/>
          <w:sz w:val="28"/>
          <w:szCs w:val="28"/>
        </w:rPr>
        <w:t xml:space="preserve"> Implementation Division (DCID)</w:t>
      </w:r>
    </w:p>
    <w:sdt>
      <w:sdtPr>
        <w:rPr>
          <w:rFonts w:ascii="Times New Roman" w:eastAsiaTheme="majorEastAsia" w:hAnsi="Times New Roman"/>
          <w:b/>
          <w:bCs/>
          <w:sz w:val="28"/>
          <w:szCs w:val="28"/>
        </w:rPr>
        <w:alias w:val="Title"/>
        <w:id w:val="14700071"/>
        <w:dataBinding w:prefixMappings="xmlns:ns0='http://schemas.openxmlformats.org/package/2006/metadata/core-properties' xmlns:ns1='http://purl.org/dc/elements/1.1/'" w:xpath="/ns0:coreProperties[1]/ns1:title[1]" w:storeItemID="{6C3C8BC8-F283-45AE-878A-BAB7291924A1}"/>
        <w:text/>
      </w:sdtPr>
      <w:sdtContent>
        <w:p w:rsidR="00554AF4" w:rsidRPr="001E560E" w:rsidRDefault="00B35015" w:rsidP="00554AF4">
          <w:pPr>
            <w:pStyle w:val="NoSpacing"/>
            <w:jc w:val="center"/>
            <w:rPr>
              <w:rFonts w:ascii="Times New Roman" w:eastAsiaTheme="majorEastAsia" w:hAnsi="Times New Roman" w:cs="Times New Roman"/>
              <w:b/>
              <w:bCs/>
              <w:sz w:val="24"/>
              <w:szCs w:val="24"/>
            </w:rPr>
          </w:pPr>
          <w:r>
            <w:rPr>
              <w:rFonts w:ascii="Times New Roman" w:eastAsiaTheme="majorEastAsia" w:hAnsi="Times New Roman"/>
              <w:b/>
              <w:bCs/>
              <w:sz w:val="28"/>
              <w:szCs w:val="28"/>
            </w:rPr>
            <w:t>Social Safeguards</w:t>
          </w:r>
        </w:p>
      </w:sdtContent>
    </w:sdt>
    <w:sdt>
      <w:sdtPr>
        <w:rPr>
          <w:rFonts w:ascii="Times New Roman" w:eastAsiaTheme="majorEastAsia" w:hAnsi="Times New Roman" w:cs="Times New Roman"/>
          <w:b/>
          <w:bCs/>
          <w:sz w:val="28"/>
          <w:szCs w:val="28"/>
        </w:rPr>
        <w:alias w:val="Subtitle"/>
        <w:id w:val="14700077"/>
        <w:dataBinding w:prefixMappings="xmlns:ns0='http://schemas.openxmlformats.org/package/2006/metadata/core-properties' xmlns:ns1='http://purl.org/dc/elements/1.1/'" w:xpath="/ns0:coreProperties[1]/ns1:subject[1]" w:storeItemID="{6C3C8BC8-F283-45AE-878A-BAB7291924A1}"/>
        <w:text/>
      </w:sdtPr>
      <w:sdtContent>
        <w:p w:rsidR="00554AF4" w:rsidRPr="005C3A1D" w:rsidRDefault="00B35015" w:rsidP="00554AF4">
          <w:pPr>
            <w:pStyle w:val="NoSpacing"/>
            <w:jc w:val="center"/>
            <w:rPr>
              <w:rFonts w:ascii="Times New Roman" w:hAnsi="Times New Roman" w:cs="Times New Roman"/>
              <w:b/>
              <w:bCs/>
              <w:sz w:val="24"/>
              <w:szCs w:val="24"/>
              <w:lang w:bidi="ne-NP"/>
            </w:rPr>
          </w:pPr>
          <w:r>
            <w:rPr>
              <w:rFonts w:ascii="Times New Roman" w:eastAsiaTheme="majorEastAsia" w:hAnsi="Times New Roman" w:cs="Times New Roman"/>
              <w:b/>
              <w:bCs/>
              <w:sz w:val="28"/>
              <w:szCs w:val="28"/>
            </w:rPr>
            <w:t>Preparedness</w:t>
          </w:r>
          <w:r w:rsidR="004F43F6">
            <w:rPr>
              <w:rFonts w:ascii="Times New Roman" w:eastAsiaTheme="majorEastAsia" w:hAnsi="Times New Roman" w:cs="Times New Roman"/>
              <w:b/>
              <w:bCs/>
              <w:sz w:val="28"/>
              <w:szCs w:val="28"/>
            </w:rPr>
            <w:t xml:space="preserve"> Check &amp; Compliance Monitoring </w:t>
          </w:r>
          <w:r>
            <w:rPr>
              <w:rFonts w:ascii="Times New Roman" w:eastAsiaTheme="majorEastAsia" w:hAnsi="Times New Roman" w:cs="Times New Roman"/>
              <w:b/>
              <w:bCs/>
              <w:sz w:val="28"/>
              <w:szCs w:val="28"/>
            </w:rPr>
            <w:t>Report</w:t>
          </w:r>
        </w:p>
      </w:sdtContent>
    </w:sdt>
    <w:p w:rsidR="00554AF4" w:rsidRPr="001E560E" w:rsidRDefault="00554AF4" w:rsidP="00554AF4">
      <w:pPr>
        <w:pStyle w:val="NoSpacing"/>
        <w:jc w:val="center"/>
        <w:rPr>
          <w:rFonts w:ascii="Times New Roman" w:eastAsiaTheme="majorEastAsia" w:hAnsi="Times New Roman" w:cs="Times New Roman"/>
          <w:b/>
          <w:bCs/>
          <w:sz w:val="24"/>
          <w:szCs w:val="24"/>
        </w:rPr>
      </w:pPr>
      <w:r>
        <w:rPr>
          <w:rFonts w:ascii="Times New Roman" w:hAnsi="Times New Roman"/>
          <w:b/>
          <w:noProof/>
          <w:sz w:val="28"/>
          <w:szCs w:val="28"/>
        </w:rPr>
        <w:t xml:space="preserve"> </w:t>
      </w:r>
      <w:r w:rsidRPr="00554AF4">
        <w:rPr>
          <w:rFonts w:ascii="Times New Roman" w:eastAsiaTheme="majorEastAsia" w:hAnsi="Times New Roman" w:cs="Times New Roman"/>
          <w:b/>
          <w:bCs/>
          <w:sz w:val="28"/>
          <w:szCs w:val="28"/>
        </w:rPr>
        <w:t>12/30/2018</w:t>
      </w:r>
    </w:p>
    <w:p w:rsidR="00554AF4" w:rsidRPr="005C3A1D" w:rsidRDefault="00094B10" w:rsidP="00554AF4">
      <w:pPr>
        <w:pStyle w:val="NoSpacing"/>
        <w:jc w:val="center"/>
        <w:rPr>
          <w:rFonts w:ascii="Times New Roman" w:hAnsi="Times New Roman" w:cs="Times New Roman"/>
          <w:b/>
          <w:bCs/>
          <w:sz w:val="24"/>
          <w:szCs w:val="24"/>
          <w:lang w:bidi="ne-NP"/>
        </w:rPr>
      </w:pPr>
      <w:sdt>
        <w:sdtPr>
          <w:rPr>
            <w:rFonts w:ascii="Times New Roman" w:hAnsi="Times New Roman" w:cs="Times New Roman"/>
            <w:b/>
            <w:bCs/>
            <w:sz w:val="24"/>
            <w:szCs w:val="24"/>
          </w:rPr>
          <w:alias w:val="Date"/>
          <w:id w:val="14700083"/>
          <w:showingPlcHdr/>
          <w:dataBinding w:prefixMappings="xmlns:ns0='http://schemas.microsoft.com/office/2006/coverPageProps'" w:xpath="/ns0:CoverPageProperties[1]/ns0:PublishDate[1]" w:storeItemID="{55AF091B-3C7A-41E3-B477-F2FDAA23CFDA}"/>
          <w:date w:fullDate="2018-12-30T00:00:00Z">
            <w:dateFormat w:val="M/d/yyyy"/>
            <w:lid w:val="en-US"/>
            <w:storeMappedDataAs w:val="dateTime"/>
            <w:calendar w:val="gregorian"/>
          </w:date>
        </w:sdtPr>
        <w:sdtContent>
          <w:r w:rsidR="00554AF4">
            <w:rPr>
              <w:rFonts w:ascii="Times New Roman" w:hAnsi="Times New Roman" w:cs="Times New Roman"/>
              <w:b/>
              <w:bCs/>
              <w:sz w:val="24"/>
              <w:szCs w:val="24"/>
            </w:rPr>
            <w:t xml:space="preserve">     </w:t>
          </w:r>
        </w:sdtContent>
      </w:sdt>
    </w:p>
    <w:p w:rsidR="00034F67" w:rsidRDefault="00034F67" w:rsidP="00554AF4">
      <w:pPr>
        <w:rPr>
          <w:rFonts w:ascii="Times New Roman" w:hAnsi="Times New Roman"/>
          <w:b/>
          <w:sz w:val="28"/>
          <w:szCs w:val="28"/>
        </w:rPr>
      </w:pPr>
    </w:p>
    <w:p w:rsidR="00764524" w:rsidRDefault="001C2D4E" w:rsidP="00764524">
      <w:pPr>
        <w:spacing w:after="0" w:line="240" w:lineRule="atLeast"/>
        <w:rPr>
          <w:b/>
          <w:sz w:val="24"/>
          <w:szCs w:val="24"/>
        </w:rPr>
      </w:pPr>
      <w:r>
        <w:rPr>
          <w:b/>
          <w:noProof/>
          <w:sz w:val="24"/>
          <w:szCs w:val="24"/>
          <w:lang w:bidi="ne-NP"/>
        </w:rPr>
        <w:drawing>
          <wp:anchor distT="0" distB="0" distL="114300" distR="114300" simplePos="0" relativeHeight="252077056" behindDoc="0" locked="0" layoutInCell="1" allowOverlap="1">
            <wp:simplePos x="0" y="0"/>
            <wp:positionH relativeFrom="column">
              <wp:posOffset>-136525</wp:posOffset>
            </wp:positionH>
            <wp:positionV relativeFrom="paragraph">
              <wp:posOffset>162560</wp:posOffset>
            </wp:positionV>
            <wp:extent cx="2991485" cy="2285365"/>
            <wp:effectExtent l="19050" t="0" r="0" b="0"/>
            <wp:wrapSquare wrapText="bothSides"/>
            <wp:docPr id="8" name="Picture 7" descr="20180906_1312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0906_131242.jpg"/>
                    <pic:cNvPicPr/>
                  </pic:nvPicPr>
                  <pic:blipFill>
                    <a:blip r:embed="rId9" cstate="print"/>
                    <a:stretch>
                      <a:fillRect/>
                    </a:stretch>
                  </pic:blipFill>
                  <pic:spPr>
                    <a:xfrm>
                      <a:off x="0" y="0"/>
                      <a:ext cx="2991485" cy="2285365"/>
                    </a:xfrm>
                    <a:prstGeom prst="rect">
                      <a:avLst/>
                    </a:prstGeom>
                  </pic:spPr>
                </pic:pic>
              </a:graphicData>
            </a:graphic>
          </wp:anchor>
        </w:drawing>
      </w:r>
      <w:r>
        <w:rPr>
          <w:b/>
          <w:noProof/>
          <w:sz w:val="24"/>
          <w:szCs w:val="24"/>
          <w:lang w:bidi="ne-NP"/>
        </w:rPr>
        <w:drawing>
          <wp:anchor distT="0" distB="0" distL="114300" distR="114300" simplePos="0" relativeHeight="252078080" behindDoc="0" locked="0" layoutInCell="1" allowOverlap="1">
            <wp:simplePos x="0" y="0"/>
            <wp:positionH relativeFrom="column">
              <wp:posOffset>3219450</wp:posOffset>
            </wp:positionH>
            <wp:positionV relativeFrom="paragraph">
              <wp:posOffset>162560</wp:posOffset>
            </wp:positionV>
            <wp:extent cx="2861945" cy="2285365"/>
            <wp:effectExtent l="19050" t="0" r="0" b="0"/>
            <wp:wrapSquare wrapText="bothSides"/>
            <wp:docPr id="14" name="Picture 13" descr="20180907_1428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0907_142830.jpg"/>
                    <pic:cNvPicPr/>
                  </pic:nvPicPr>
                  <pic:blipFill>
                    <a:blip r:embed="rId10" cstate="print"/>
                    <a:stretch>
                      <a:fillRect/>
                    </a:stretch>
                  </pic:blipFill>
                  <pic:spPr>
                    <a:xfrm>
                      <a:off x="0" y="0"/>
                      <a:ext cx="2861945" cy="2285365"/>
                    </a:xfrm>
                    <a:prstGeom prst="rect">
                      <a:avLst/>
                    </a:prstGeom>
                  </pic:spPr>
                </pic:pic>
              </a:graphicData>
            </a:graphic>
          </wp:anchor>
        </w:drawing>
      </w:r>
    </w:p>
    <w:p w:rsidR="00A633F8" w:rsidRDefault="00A633F8" w:rsidP="00764524">
      <w:pPr>
        <w:spacing w:after="0" w:line="240" w:lineRule="atLeast"/>
        <w:jc w:val="center"/>
        <w:rPr>
          <w:rFonts w:ascii="Times New Roman" w:hAnsi="Times New Roman"/>
          <w:b/>
          <w:sz w:val="24"/>
          <w:szCs w:val="24"/>
        </w:rPr>
      </w:pPr>
    </w:p>
    <w:p w:rsidR="00A633F8" w:rsidRDefault="00A633F8" w:rsidP="00764524">
      <w:pPr>
        <w:spacing w:after="0" w:line="240" w:lineRule="atLeast"/>
        <w:jc w:val="center"/>
        <w:rPr>
          <w:rFonts w:ascii="Times New Roman" w:hAnsi="Times New Roman"/>
          <w:b/>
          <w:sz w:val="24"/>
          <w:szCs w:val="24"/>
        </w:rPr>
      </w:pPr>
    </w:p>
    <w:p w:rsidR="00A633F8" w:rsidRDefault="00A633F8" w:rsidP="00764524">
      <w:pPr>
        <w:spacing w:after="0" w:line="240" w:lineRule="atLeast"/>
        <w:jc w:val="center"/>
        <w:rPr>
          <w:rFonts w:ascii="Times New Roman" w:hAnsi="Times New Roman"/>
          <w:b/>
          <w:sz w:val="24"/>
          <w:szCs w:val="24"/>
        </w:rPr>
      </w:pPr>
    </w:p>
    <w:p w:rsidR="00A633F8" w:rsidRDefault="00A633F8" w:rsidP="00764524">
      <w:pPr>
        <w:spacing w:after="0" w:line="240" w:lineRule="atLeast"/>
        <w:jc w:val="center"/>
        <w:rPr>
          <w:rFonts w:ascii="Times New Roman" w:hAnsi="Times New Roman"/>
          <w:b/>
          <w:sz w:val="24"/>
          <w:szCs w:val="24"/>
        </w:rPr>
      </w:pPr>
    </w:p>
    <w:p w:rsidR="00A633F8" w:rsidRDefault="00A633F8" w:rsidP="00764524">
      <w:pPr>
        <w:spacing w:after="0" w:line="240" w:lineRule="atLeast"/>
        <w:jc w:val="center"/>
        <w:rPr>
          <w:rFonts w:ascii="Times New Roman" w:hAnsi="Times New Roman"/>
          <w:b/>
          <w:sz w:val="24"/>
          <w:szCs w:val="24"/>
        </w:rPr>
      </w:pPr>
    </w:p>
    <w:p w:rsidR="00CF07DA" w:rsidRDefault="00CF07DA" w:rsidP="00764524">
      <w:pPr>
        <w:spacing w:after="0" w:line="240" w:lineRule="atLeast"/>
        <w:jc w:val="center"/>
        <w:rPr>
          <w:rFonts w:ascii="Times New Roman" w:hAnsi="Times New Roman"/>
          <w:b/>
          <w:sz w:val="24"/>
          <w:szCs w:val="24"/>
        </w:rPr>
      </w:pPr>
    </w:p>
    <w:p w:rsidR="007041C5" w:rsidRDefault="007041C5" w:rsidP="00764524">
      <w:pPr>
        <w:spacing w:after="0" w:line="240" w:lineRule="atLeast"/>
        <w:jc w:val="center"/>
        <w:rPr>
          <w:rFonts w:ascii="Times New Roman" w:hAnsi="Times New Roman"/>
          <w:b/>
          <w:sz w:val="24"/>
          <w:szCs w:val="24"/>
        </w:rPr>
      </w:pPr>
    </w:p>
    <w:p w:rsidR="007041C5" w:rsidRDefault="007041C5" w:rsidP="00764524">
      <w:pPr>
        <w:spacing w:after="0" w:line="240" w:lineRule="atLeast"/>
        <w:jc w:val="center"/>
        <w:rPr>
          <w:rFonts w:ascii="Times New Roman" w:hAnsi="Times New Roman"/>
          <w:b/>
          <w:sz w:val="24"/>
          <w:szCs w:val="24"/>
        </w:rPr>
      </w:pPr>
    </w:p>
    <w:p w:rsidR="000D2B50" w:rsidRPr="00CF07DA" w:rsidRDefault="000D2B50" w:rsidP="000D2B50">
      <w:pPr>
        <w:spacing w:after="0" w:line="240" w:lineRule="atLeast"/>
        <w:rPr>
          <w:rFonts w:ascii="Times New Roman" w:hAnsi="Times New Roman"/>
          <w:b/>
        </w:rPr>
      </w:pPr>
      <w:r w:rsidRPr="00CF07DA">
        <w:rPr>
          <w:rFonts w:ascii="Times New Roman" w:hAnsi="Times New Roman"/>
          <w:b/>
        </w:rPr>
        <w:t xml:space="preserve">                                                </w:t>
      </w:r>
      <w:r w:rsidR="00CF07DA">
        <w:rPr>
          <w:rFonts w:ascii="Times New Roman" w:hAnsi="Times New Roman"/>
          <w:b/>
        </w:rPr>
        <w:t xml:space="preserve">                </w:t>
      </w:r>
      <w:r w:rsidRPr="00CF07DA">
        <w:rPr>
          <w:rFonts w:ascii="Times New Roman" w:hAnsi="Times New Roman"/>
          <w:b/>
        </w:rPr>
        <w:t xml:space="preserve"> </w:t>
      </w:r>
      <w:r w:rsidR="00CF07DA">
        <w:rPr>
          <w:rFonts w:ascii="Times New Roman" w:hAnsi="Times New Roman"/>
          <w:b/>
        </w:rPr>
        <w:t xml:space="preserve">   </w:t>
      </w:r>
      <w:r w:rsidR="001C2D4E">
        <w:rPr>
          <w:rFonts w:ascii="Times New Roman" w:hAnsi="Times New Roman"/>
          <w:b/>
        </w:rPr>
        <w:t xml:space="preserve"> </w:t>
      </w:r>
    </w:p>
    <w:p w:rsidR="00CF07DA" w:rsidRDefault="000D2B50" w:rsidP="004B6AED">
      <w:pPr>
        <w:spacing w:after="0" w:line="240" w:lineRule="atLeast"/>
        <w:rPr>
          <w:rFonts w:ascii="Times New Roman" w:hAnsi="Times New Roman"/>
          <w:b/>
          <w:sz w:val="24"/>
          <w:szCs w:val="24"/>
        </w:rPr>
      </w:pPr>
      <w:r>
        <w:rPr>
          <w:rFonts w:ascii="Times New Roman" w:hAnsi="Times New Roman"/>
          <w:b/>
          <w:sz w:val="24"/>
          <w:szCs w:val="24"/>
        </w:rPr>
        <w:t xml:space="preserve">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18"/>
        <w:gridCol w:w="3060"/>
        <w:gridCol w:w="2055"/>
        <w:gridCol w:w="2805"/>
      </w:tblGrid>
      <w:tr w:rsidR="00F66490" w:rsidTr="00F66490">
        <w:tc>
          <w:tcPr>
            <w:tcW w:w="1818" w:type="dxa"/>
          </w:tcPr>
          <w:p w:rsidR="00F66490" w:rsidRDefault="00F66490" w:rsidP="00482EC2">
            <w:pPr>
              <w:rPr>
                <w:rFonts w:ascii="Times New Roman" w:hAnsi="Times New Roman"/>
                <w:b/>
                <w:sz w:val="24"/>
                <w:szCs w:val="24"/>
              </w:rPr>
            </w:pPr>
            <w:r>
              <w:rPr>
                <w:rFonts w:ascii="Times New Roman" w:hAnsi="Times New Roman"/>
                <w:b/>
                <w:sz w:val="24"/>
                <w:szCs w:val="24"/>
              </w:rPr>
              <w:t>Monitored by :</w:t>
            </w:r>
          </w:p>
        </w:tc>
        <w:tc>
          <w:tcPr>
            <w:tcW w:w="3060" w:type="dxa"/>
          </w:tcPr>
          <w:p w:rsidR="00F66490" w:rsidRPr="00F66490" w:rsidRDefault="00F66490" w:rsidP="00482EC2">
            <w:pPr>
              <w:rPr>
                <w:rFonts w:ascii="Times New Roman" w:hAnsi="Times New Roman"/>
                <w:bCs/>
                <w:sz w:val="24"/>
                <w:szCs w:val="24"/>
              </w:rPr>
            </w:pPr>
            <w:r w:rsidRPr="00F66490">
              <w:rPr>
                <w:rFonts w:ascii="Times New Roman" w:hAnsi="Times New Roman"/>
                <w:bCs/>
              </w:rPr>
              <w:t>Mr. Lokprakash Dhakal</w:t>
            </w:r>
          </w:p>
        </w:tc>
        <w:tc>
          <w:tcPr>
            <w:tcW w:w="2055" w:type="dxa"/>
          </w:tcPr>
          <w:p w:rsidR="00F66490" w:rsidRPr="00F66490" w:rsidRDefault="00F66490" w:rsidP="00482EC2">
            <w:pPr>
              <w:rPr>
                <w:rFonts w:ascii="Times New Roman" w:hAnsi="Times New Roman"/>
                <w:b/>
                <w:sz w:val="24"/>
                <w:szCs w:val="24"/>
              </w:rPr>
            </w:pPr>
            <w:r w:rsidRPr="00F66490">
              <w:rPr>
                <w:rFonts w:ascii="Times New Roman" w:hAnsi="Times New Roman"/>
                <w:b/>
                <w:sz w:val="24"/>
                <w:szCs w:val="24"/>
              </w:rPr>
              <w:t>Supervised by :</w:t>
            </w:r>
          </w:p>
        </w:tc>
        <w:tc>
          <w:tcPr>
            <w:tcW w:w="2805" w:type="dxa"/>
          </w:tcPr>
          <w:p w:rsidR="00F66490" w:rsidRPr="00F66490" w:rsidRDefault="00F66490" w:rsidP="00482EC2">
            <w:pPr>
              <w:rPr>
                <w:rFonts w:ascii="Times New Roman" w:hAnsi="Times New Roman"/>
                <w:bCs/>
                <w:sz w:val="24"/>
                <w:szCs w:val="24"/>
              </w:rPr>
            </w:pPr>
            <w:r w:rsidRPr="00F66490">
              <w:rPr>
                <w:rFonts w:ascii="Times New Roman" w:hAnsi="Times New Roman"/>
                <w:bCs/>
              </w:rPr>
              <w:t>Rama Shrestha</w:t>
            </w:r>
          </w:p>
        </w:tc>
      </w:tr>
      <w:tr w:rsidR="00F66490" w:rsidTr="00F66490">
        <w:tc>
          <w:tcPr>
            <w:tcW w:w="1818" w:type="dxa"/>
          </w:tcPr>
          <w:p w:rsidR="00F66490" w:rsidRDefault="00F66490" w:rsidP="00482EC2">
            <w:pPr>
              <w:rPr>
                <w:rFonts w:ascii="Times New Roman" w:hAnsi="Times New Roman"/>
                <w:b/>
                <w:sz w:val="24"/>
                <w:szCs w:val="24"/>
              </w:rPr>
            </w:pPr>
          </w:p>
        </w:tc>
        <w:tc>
          <w:tcPr>
            <w:tcW w:w="3060" w:type="dxa"/>
          </w:tcPr>
          <w:p w:rsidR="00F66490" w:rsidRPr="00F66490" w:rsidRDefault="00F66490" w:rsidP="00482EC2">
            <w:pPr>
              <w:rPr>
                <w:rFonts w:ascii="Times New Roman" w:hAnsi="Times New Roman"/>
                <w:bCs/>
                <w:sz w:val="24"/>
                <w:szCs w:val="24"/>
              </w:rPr>
            </w:pPr>
            <w:r w:rsidRPr="00F66490">
              <w:rPr>
                <w:rFonts w:ascii="Times New Roman" w:hAnsi="Times New Roman"/>
                <w:bCs/>
              </w:rPr>
              <w:t>Mr. Krishna Khadka</w:t>
            </w:r>
          </w:p>
        </w:tc>
        <w:tc>
          <w:tcPr>
            <w:tcW w:w="2055" w:type="dxa"/>
          </w:tcPr>
          <w:p w:rsidR="00F66490" w:rsidRPr="00F66490" w:rsidRDefault="00F66490" w:rsidP="00482EC2">
            <w:pPr>
              <w:rPr>
                <w:rFonts w:ascii="Times New Roman" w:hAnsi="Times New Roman"/>
                <w:bCs/>
                <w:sz w:val="24"/>
                <w:szCs w:val="24"/>
              </w:rPr>
            </w:pPr>
          </w:p>
        </w:tc>
        <w:tc>
          <w:tcPr>
            <w:tcW w:w="2805" w:type="dxa"/>
          </w:tcPr>
          <w:p w:rsidR="00F66490" w:rsidRPr="00F66490" w:rsidRDefault="00F66490" w:rsidP="00482EC2">
            <w:pPr>
              <w:rPr>
                <w:rFonts w:ascii="Times New Roman" w:hAnsi="Times New Roman"/>
                <w:bCs/>
                <w:sz w:val="24"/>
                <w:szCs w:val="24"/>
              </w:rPr>
            </w:pPr>
            <w:r w:rsidRPr="00F66490">
              <w:rPr>
                <w:rFonts w:ascii="Times New Roman" w:hAnsi="Times New Roman"/>
                <w:bCs/>
              </w:rPr>
              <w:t>Social Safeguards Expert</w:t>
            </w:r>
          </w:p>
        </w:tc>
      </w:tr>
      <w:tr w:rsidR="00F66490" w:rsidTr="00F66490">
        <w:tc>
          <w:tcPr>
            <w:tcW w:w="1818" w:type="dxa"/>
          </w:tcPr>
          <w:p w:rsidR="00F66490" w:rsidRDefault="00F66490" w:rsidP="00482EC2">
            <w:pPr>
              <w:rPr>
                <w:rFonts w:ascii="Times New Roman" w:hAnsi="Times New Roman"/>
                <w:b/>
                <w:sz w:val="24"/>
                <w:szCs w:val="24"/>
              </w:rPr>
            </w:pPr>
          </w:p>
        </w:tc>
        <w:tc>
          <w:tcPr>
            <w:tcW w:w="3060" w:type="dxa"/>
          </w:tcPr>
          <w:p w:rsidR="00F66490" w:rsidRPr="00F66490" w:rsidRDefault="00F66490" w:rsidP="00482EC2">
            <w:pPr>
              <w:rPr>
                <w:rFonts w:ascii="Times New Roman" w:hAnsi="Times New Roman"/>
                <w:bCs/>
                <w:sz w:val="24"/>
                <w:szCs w:val="24"/>
              </w:rPr>
            </w:pPr>
            <w:r w:rsidRPr="00F66490">
              <w:rPr>
                <w:rFonts w:ascii="Times New Roman" w:hAnsi="Times New Roman"/>
                <w:bCs/>
              </w:rPr>
              <w:t>Social Mobilizers of CSC</w:t>
            </w:r>
          </w:p>
        </w:tc>
        <w:tc>
          <w:tcPr>
            <w:tcW w:w="2055" w:type="dxa"/>
          </w:tcPr>
          <w:p w:rsidR="00F66490" w:rsidRPr="00F66490" w:rsidRDefault="00F66490" w:rsidP="00482EC2">
            <w:pPr>
              <w:rPr>
                <w:rFonts w:ascii="Times New Roman" w:hAnsi="Times New Roman"/>
                <w:bCs/>
                <w:sz w:val="24"/>
                <w:szCs w:val="24"/>
              </w:rPr>
            </w:pPr>
          </w:p>
        </w:tc>
        <w:tc>
          <w:tcPr>
            <w:tcW w:w="2805" w:type="dxa"/>
          </w:tcPr>
          <w:p w:rsidR="00F66490" w:rsidRPr="00F66490" w:rsidRDefault="00F66490" w:rsidP="00482EC2">
            <w:pPr>
              <w:rPr>
                <w:rFonts w:ascii="Times New Roman" w:hAnsi="Times New Roman"/>
                <w:bCs/>
                <w:sz w:val="24"/>
                <w:szCs w:val="24"/>
              </w:rPr>
            </w:pPr>
            <w:r w:rsidRPr="00F66490">
              <w:rPr>
                <w:rFonts w:ascii="Times New Roman" w:hAnsi="Times New Roman"/>
                <w:bCs/>
              </w:rPr>
              <w:t>DCID/DoR</w:t>
            </w:r>
          </w:p>
        </w:tc>
      </w:tr>
    </w:tbl>
    <w:p w:rsidR="00CF07DA" w:rsidRDefault="00CF07DA" w:rsidP="00482EC2">
      <w:pPr>
        <w:rPr>
          <w:rFonts w:ascii="Times New Roman" w:hAnsi="Times New Roman"/>
          <w:b/>
          <w:sz w:val="24"/>
          <w:szCs w:val="24"/>
        </w:rPr>
      </w:pPr>
    </w:p>
    <w:p w:rsidR="00E81ADB" w:rsidRDefault="00E81ADB" w:rsidP="00482EC2">
      <w:pPr>
        <w:rPr>
          <w:rFonts w:ascii="Times New Roman" w:hAnsi="Times New Roman"/>
          <w:b/>
          <w:sz w:val="24"/>
          <w:szCs w:val="24"/>
        </w:rPr>
      </w:pPr>
    </w:p>
    <w:p w:rsidR="00E81ADB" w:rsidRDefault="00E81ADB" w:rsidP="00482EC2">
      <w:pPr>
        <w:rPr>
          <w:rFonts w:ascii="Times New Roman" w:hAnsi="Times New Roman"/>
          <w:b/>
          <w:sz w:val="24"/>
          <w:szCs w:val="24"/>
        </w:rPr>
      </w:pPr>
    </w:p>
    <w:p w:rsidR="00482EC2" w:rsidRDefault="00AE4A4F" w:rsidP="00482EC2">
      <w:pPr>
        <w:rPr>
          <w:rFonts w:ascii="Times New Roman" w:hAnsi="Times New Roman"/>
          <w:b/>
          <w:sz w:val="24"/>
          <w:szCs w:val="24"/>
        </w:rPr>
      </w:pPr>
      <w:r w:rsidRPr="00AE4A4F">
        <w:rPr>
          <w:rFonts w:ascii="Times New Roman" w:hAnsi="Times New Roman"/>
          <w:b/>
          <w:sz w:val="24"/>
          <w:szCs w:val="24"/>
        </w:rPr>
        <w:lastRenderedPageBreak/>
        <w:t>Introduction:</w:t>
      </w:r>
      <w:r>
        <w:rPr>
          <w:rFonts w:ascii="Times New Roman" w:hAnsi="Times New Roman"/>
          <w:b/>
          <w:sz w:val="24"/>
          <w:szCs w:val="24"/>
        </w:rPr>
        <w:t xml:space="preserve"> </w:t>
      </w:r>
    </w:p>
    <w:p w:rsidR="00482EC2" w:rsidRDefault="00482EC2" w:rsidP="00482EC2">
      <w:pPr>
        <w:jc w:val="both"/>
        <w:rPr>
          <w:rFonts w:ascii="Times New Roman" w:hAnsi="Times New Roman"/>
          <w:b/>
          <w:sz w:val="24"/>
          <w:szCs w:val="24"/>
        </w:rPr>
      </w:pPr>
      <w:r w:rsidRPr="008D3301">
        <w:rPr>
          <w:rFonts w:ascii="Times New Roman" w:eastAsia="Times New Roman" w:hAnsi="Times New Roman"/>
          <w:b/>
          <w:bCs/>
          <w:sz w:val="24"/>
          <w:szCs w:val="24"/>
        </w:rPr>
        <w:t>Road Sector Development Project (RSDP)</w:t>
      </w:r>
      <w:r w:rsidRPr="008D3301">
        <w:rPr>
          <w:rFonts w:ascii="Times New Roman" w:eastAsia="Times New Roman" w:hAnsi="Times New Roman"/>
          <w:sz w:val="24"/>
          <w:szCs w:val="24"/>
        </w:rPr>
        <w:t xml:space="preserve"> </w:t>
      </w:r>
      <w:r>
        <w:rPr>
          <w:rFonts w:ascii="Times New Roman" w:eastAsia="Times New Roman" w:hAnsi="Times New Roman"/>
          <w:sz w:val="24"/>
          <w:szCs w:val="24"/>
          <w:lang w:val="en-GB" w:eastAsia="en-GB"/>
        </w:rPr>
        <w:t>i</w:t>
      </w:r>
      <w:r w:rsidRPr="008D3301">
        <w:rPr>
          <w:rFonts w:ascii="Times New Roman" w:eastAsia="Times New Roman" w:hAnsi="Times New Roman"/>
          <w:sz w:val="24"/>
          <w:szCs w:val="24"/>
          <w:lang w:val="en-GB" w:eastAsia="en-GB"/>
        </w:rPr>
        <w:t>s funded by the International Development Association (IDA). The RSDP has been foundation of the Association's supports to Nepal's Strategic Road's Network (SRN) for the past three IDA funding (</w:t>
      </w:r>
      <w:r>
        <w:rPr>
          <w:rFonts w:ascii="Times New Roman" w:eastAsia="Times New Roman" w:hAnsi="Times New Roman"/>
          <w:sz w:val="24"/>
          <w:szCs w:val="24"/>
          <w:lang w:val="en-GB" w:eastAsia="en-GB"/>
        </w:rPr>
        <w:t xml:space="preserve">RSDP, P095977 </w:t>
      </w:r>
      <w:r w:rsidRPr="008D3301">
        <w:rPr>
          <w:rFonts w:ascii="Times New Roman" w:eastAsia="Times New Roman" w:hAnsi="Times New Roman"/>
          <w:sz w:val="24"/>
          <w:szCs w:val="24"/>
          <w:lang w:val="en-GB" w:eastAsia="en-GB"/>
        </w:rPr>
        <w:t>original</w:t>
      </w:r>
      <w:r>
        <w:rPr>
          <w:rFonts w:ascii="Times New Roman" w:eastAsia="Times New Roman" w:hAnsi="Times New Roman"/>
          <w:sz w:val="24"/>
          <w:szCs w:val="24"/>
          <w:lang w:val="en-GB" w:eastAsia="en-GB"/>
        </w:rPr>
        <w:t xml:space="preserve"> Financing IDA-Grant </w:t>
      </w:r>
      <w:r w:rsidRPr="008D3301">
        <w:rPr>
          <w:rFonts w:ascii="Times New Roman" w:eastAsia="Times New Roman" w:hAnsi="Times New Roman"/>
          <w:sz w:val="24"/>
          <w:szCs w:val="24"/>
          <w:lang w:val="en-GB" w:eastAsia="en-GB"/>
        </w:rPr>
        <w:t>H</w:t>
      </w:r>
      <w:r>
        <w:rPr>
          <w:rFonts w:ascii="Times New Roman" w:eastAsia="Times New Roman" w:hAnsi="Times New Roman"/>
          <w:sz w:val="24"/>
          <w:szCs w:val="24"/>
          <w:lang w:val="en-GB" w:eastAsia="en-GB"/>
        </w:rPr>
        <w:t xml:space="preserve"> </w:t>
      </w:r>
      <w:r w:rsidRPr="008D3301">
        <w:rPr>
          <w:rFonts w:ascii="Times New Roman" w:eastAsia="Times New Roman" w:hAnsi="Times New Roman"/>
          <w:sz w:val="24"/>
          <w:szCs w:val="24"/>
          <w:lang w:val="en-GB" w:eastAsia="en-GB"/>
        </w:rPr>
        <w:t>339</w:t>
      </w:r>
      <w:r>
        <w:rPr>
          <w:rFonts w:ascii="Times New Roman" w:eastAsia="Times New Roman" w:hAnsi="Times New Roman"/>
          <w:sz w:val="24"/>
          <w:szCs w:val="24"/>
          <w:lang w:val="en-GB" w:eastAsia="en-GB"/>
        </w:rPr>
        <w:t xml:space="preserve"> </w:t>
      </w:r>
      <w:r w:rsidRPr="008D3301">
        <w:rPr>
          <w:rFonts w:ascii="Times New Roman" w:eastAsia="Times New Roman" w:hAnsi="Times New Roman"/>
          <w:sz w:val="24"/>
          <w:szCs w:val="24"/>
          <w:lang w:val="en-GB" w:eastAsia="en-GB"/>
        </w:rPr>
        <w:t>NP</w:t>
      </w:r>
      <w:r>
        <w:rPr>
          <w:rFonts w:ascii="Times New Roman" w:eastAsia="Times New Roman" w:hAnsi="Times New Roman"/>
          <w:sz w:val="24"/>
          <w:szCs w:val="24"/>
          <w:lang w:val="en-GB" w:eastAsia="en-GB"/>
        </w:rPr>
        <w:t xml:space="preserve">; </w:t>
      </w:r>
      <w:r w:rsidRPr="008D3301">
        <w:rPr>
          <w:rFonts w:ascii="Times New Roman" w:eastAsia="Times New Roman" w:hAnsi="Times New Roman"/>
          <w:sz w:val="24"/>
          <w:szCs w:val="24"/>
        </w:rPr>
        <w:t>Road Sector Development Project</w:t>
      </w:r>
      <w:r w:rsidRPr="008D3301">
        <w:rPr>
          <w:rFonts w:ascii="Times New Roman" w:eastAsia="Times New Roman" w:hAnsi="Times New Roman"/>
          <w:sz w:val="24"/>
          <w:szCs w:val="24"/>
          <w:lang w:val="en-GB" w:eastAsia="en-GB"/>
        </w:rPr>
        <w:t xml:space="preserve"> Additional Financing</w:t>
      </w:r>
      <w:r w:rsidRPr="008D3301">
        <w:rPr>
          <w:rFonts w:ascii="Times New Roman" w:eastAsia="Times New Roman" w:hAnsi="Times New Roman"/>
          <w:b/>
          <w:bCs/>
          <w:sz w:val="24"/>
          <w:szCs w:val="24"/>
          <w:lang w:val="en-GB" w:eastAsia="en-GB"/>
        </w:rPr>
        <w:t xml:space="preserve"> (RSDPAF)</w:t>
      </w:r>
      <w:r w:rsidRPr="00286533">
        <w:rPr>
          <w:rFonts w:ascii="Times New Roman" w:eastAsia="Times New Roman" w:hAnsi="Times New Roman"/>
          <w:sz w:val="24"/>
          <w:szCs w:val="24"/>
          <w:lang w:val="en-GB" w:eastAsia="en-GB"/>
        </w:rPr>
        <w:t xml:space="preserve"> </w:t>
      </w:r>
      <w:r w:rsidRPr="008D3301">
        <w:rPr>
          <w:rFonts w:ascii="Times New Roman" w:eastAsia="Times New Roman" w:hAnsi="Times New Roman"/>
          <w:sz w:val="24"/>
          <w:szCs w:val="24"/>
          <w:lang w:val="en-GB" w:eastAsia="en-GB"/>
        </w:rPr>
        <w:t>IDA- Credit 4832</w:t>
      </w:r>
      <w:r>
        <w:rPr>
          <w:rFonts w:ascii="Times New Roman" w:eastAsia="Times New Roman" w:hAnsi="Times New Roman"/>
          <w:sz w:val="24"/>
          <w:szCs w:val="24"/>
          <w:lang w:val="en-GB" w:eastAsia="en-GB"/>
        </w:rPr>
        <w:t xml:space="preserve">NP, 5002NP &amp; </w:t>
      </w:r>
      <w:r w:rsidRPr="008D3301">
        <w:rPr>
          <w:rFonts w:ascii="Times New Roman" w:eastAsia="Times New Roman" w:hAnsi="Times New Roman"/>
          <w:sz w:val="24"/>
          <w:szCs w:val="24"/>
          <w:lang w:val="en-GB" w:eastAsia="en-GB"/>
        </w:rPr>
        <w:t>Grant H</w:t>
      </w:r>
      <w:r>
        <w:rPr>
          <w:rFonts w:ascii="Times New Roman" w:eastAsia="Times New Roman" w:hAnsi="Times New Roman"/>
          <w:sz w:val="24"/>
          <w:szCs w:val="24"/>
          <w:lang w:val="en-GB" w:eastAsia="en-GB"/>
        </w:rPr>
        <w:t xml:space="preserve"> 629</w:t>
      </w:r>
      <w:r>
        <w:rPr>
          <w:rFonts w:ascii="Times New Roman" w:eastAsia="Times New Roman" w:hAnsi="Times New Roman"/>
          <w:b/>
          <w:bCs/>
          <w:sz w:val="24"/>
          <w:szCs w:val="24"/>
          <w:lang w:val="en-GB" w:eastAsia="en-GB"/>
        </w:rPr>
        <w:t xml:space="preserve"> </w:t>
      </w:r>
      <w:r w:rsidRPr="00286533">
        <w:rPr>
          <w:rFonts w:ascii="Times New Roman" w:eastAsia="Times New Roman" w:hAnsi="Times New Roman"/>
          <w:bCs/>
          <w:sz w:val="24"/>
          <w:szCs w:val="24"/>
          <w:lang w:val="en-GB" w:eastAsia="en-GB"/>
        </w:rPr>
        <w:t xml:space="preserve">and </w:t>
      </w:r>
      <w:r w:rsidRPr="009844CA">
        <w:rPr>
          <w:rFonts w:ascii="Times New Roman" w:eastAsia="Times New Roman" w:hAnsi="Times New Roman"/>
          <w:bCs/>
          <w:sz w:val="24"/>
          <w:szCs w:val="24"/>
        </w:rPr>
        <w:t>Road Sector Development Project</w:t>
      </w:r>
      <w:r w:rsidRPr="009844CA">
        <w:rPr>
          <w:rFonts w:ascii="Times New Roman" w:eastAsia="Times New Roman" w:hAnsi="Times New Roman"/>
          <w:bCs/>
          <w:sz w:val="24"/>
          <w:szCs w:val="24"/>
          <w:lang w:val="en-GB" w:eastAsia="en-GB"/>
        </w:rPr>
        <w:t xml:space="preserve"> Second Additional Financing </w:t>
      </w:r>
      <w:r>
        <w:rPr>
          <w:rFonts w:ascii="Times New Roman" w:eastAsia="Times New Roman" w:hAnsi="Times New Roman"/>
          <w:bCs/>
          <w:sz w:val="24"/>
          <w:szCs w:val="24"/>
          <w:lang w:val="en-GB" w:eastAsia="en-GB"/>
        </w:rPr>
        <w:t>(</w:t>
      </w:r>
      <w:r>
        <w:rPr>
          <w:rFonts w:ascii="Times New Roman" w:eastAsia="Times New Roman" w:hAnsi="Times New Roman"/>
          <w:b/>
          <w:bCs/>
          <w:sz w:val="24"/>
          <w:szCs w:val="24"/>
          <w:lang w:val="en-GB" w:eastAsia="en-GB"/>
        </w:rPr>
        <w:t xml:space="preserve">RSDPAF II) </w:t>
      </w:r>
      <w:r>
        <w:rPr>
          <w:rFonts w:ascii="Times New Roman" w:eastAsia="Times New Roman" w:hAnsi="Times New Roman"/>
          <w:bCs/>
          <w:sz w:val="24"/>
          <w:szCs w:val="24"/>
          <w:lang w:val="en-GB" w:eastAsia="en-GB"/>
        </w:rPr>
        <w:t>IDA- C</w:t>
      </w:r>
      <w:r w:rsidRPr="00286533">
        <w:rPr>
          <w:rFonts w:ascii="Times New Roman" w:eastAsia="Times New Roman" w:hAnsi="Times New Roman"/>
          <w:bCs/>
          <w:sz w:val="24"/>
          <w:szCs w:val="24"/>
          <w:lang w:val="en-GB" w:eastAsia="en-GB"/>
        </w:rPr>
        <w:t>redit</w:t>
      </w:r>
      <w:r>
        <w:rPr>
          <w:rFonts w:ascii="Times New Roman" w:eastAsia="Times New Roman" w:hAnsi="Times New Roman"/>
          <w:bCs/>
          <w:sz w:val="24"/>
          <w:szCs w:val="24"/>
          <w:lang w:val="en-GB" w:eastAsia="en-GB"/>
        </w:rPr>
        <w:t xml:space="preserve"> 5865 NP,</w:t>
      </w:r>
      <w:r w:rsidRPr="00286533">
        <w:rPr>
          <w:rFonts w:ascii="Times New Roman" w:eastAsia="Times New Roman" w:hAnsi="Times New Roman"/>
          <w:bCs/>
          <w:sz w:val="24"/>
          <w:szCs w:val="24"/>
          <w:lang w:val="en-GB" w:eastAsia="en-GB"/>
        </w:rPr>
        <w:t xml:space="preserve"> including</w:t>
      </w:r>
      <w:r>
        <w:rPr>
          <w:rFonts w:ascii="Times New Roman" w:eastAsia="Times New Roman" w:hAnsi="Times New Roman"/>
          <w:b/>
          <w:bCs/>
          <w:sz w:val="24"/>
          <w:szCs w:val="24"/>
          <w:lang w:val="en-GB" w:eastAsia="en-GB"/>
        </w:rPr>
        <w:t xml:space="preserve"> </w:t>
      </w:r>
      <w:r w:rsidRPr="008D3301">
        <w:rPr>
          <w:rFonts w:ascii="Times New Roman" w:eastAsia="Times New Roman" w:hAnsi="Times New Roman"/>
          <w:sz w:val="24"/>
          <w:szCs w:val="24"/>
          <w:lang w:val="en-GB" w:eastAsia="en-GB"/>
        </w:rPr>
        <w:t xml:space="preserve">Road Safety Support Project </w:t>
      </w:r>
      <w:r>
        <w:rPr>
          <w:rFonts w:ascii="Times New Roman" w:eastAsia="Times New Roman" w:hAnsi="Times New Roman"/>
          <w:sz w:val="24"/>
          <w:szCs w:val="24"/>
          <w:lang w:val="en-GB" w:eastAsia="en-GB"/>
        </w:rPr>
        <w:t>(</w:t>
      </w:r>
      <w:r w:rsidRPr="008D3301">
        <w:rPr>
          <w:rFonts w:ascii="Times New Roman" w:eastAsia="Times New Roman" w:hAnsi="Times New Roman"/>
          <w:b/>
          <w:bCs/>
          <w:sz w:val="24"/>
          <w:szCs w:val="24"/>
          <w:lang w:val="en-GB" w:eastAsia="en-GB"/>
        </w:rPr>
        <w:t>RSSP</w:t>
      </w:r>
      <w:r>
        <w:rPr>
          <w:rFonts w:ascii="Times New Roman" w:eastAsia="Times New Roman" w:hAnsi="Times New Roman"/>
          <w:b/>
          <w:bCs/>
          <w:sz w:val="24"/>
          <w:szCs w:val="24"/>
          <w:lang w:val="en-GB" w:eastAsia="en-GB"/>
        </w:rPr>
        <w:t>)</w:t>
      </w:r>
      <w:r>
        <w:rPr>
          <w:rFonts w:ascii="Times New Roman" w:eastAsia="Times New Roman" w:hAnsi="Times New Roman"/>
          <w:sz w:val="24"/>
          <w:szCs w:val="24"/>
          <w:lang w:val="en-GB" w:eastAsia="en-GB"/>
        </w:rPr>
        <w:t>-P149606</w:t>
      </w:r>
      <w:r w:rsidRPr="00345133">
        <w:rPr>
          <w:rFonts w:ascii="Times New Roman" w:eastAsia="Times New Roman" w:hAnsi="Times New Roman"/>
          <w:bCs/>
          <w:sz w:val="24"/>
          <w:szCs w:val="24"/>
          <w:lang w:val="en-GB" w:eastAsia="en-GB"/>
        </w:rPr>
        <w:t xml:space="preserve"> </w:t>
      </w:r>
      <w:r>
        <w:rPr>
          <w:rFonts w:ascii="Times New Roman" w:eastAsia="Times New Roman" w:hAnsi="Times New Roman"/>
          <w:bCs/>
          <w:sz w:val="24"/>
          <w:szCs w:val="24"/>
          <w:lang w:val="en-GB" w:eastAsia="en-GB"/>
        </w:rPr>
        <w:t>under</w:t>
      </w:r>
      <w:r>
        <w:rPr>
          <w:rFonts w:ascii="Times New Roman" w:eastAsia="Times New Roman" w:hAnsi="Times New Roman"/>
          <w:b/>
          <w:bCs/>
          <w:sz w:val="24"/>
          <w:szCs w:val="24"/>
          <w:lang w:val="en-GB" w:eastAsia="en-GB"/>
        </w:rPr>
        <w:t xml:space="preserve"> </w:t>
      </w:r>
      <w:r w:rsidRPr="008D3301">
        <w:rPr>
          <w:rFonts w:ascii="Times New Roman" w:eastAsia="Times New Roman" w:hAnsi="Times New Roman"/>
          <w:sz w:val="24"/>
          <w:szCs w:val="24"/>
          <w:lang w:val="en-GB" w:eastAsia="en-GB"/>
        </w:rPr>
        <w:t xml:space="preserve">IDA's </w:t>
      </w:r>
      <w:r>
        <w:rPr>
          <w:rFonts w:ascii="Times New Roman" w:eastAsia="Times New Roman" w:hAnsi="Times New Roman"/>
          <w:sz w:val="24"/>
          <w:szCs w:val="24"/>
          <w:lang w:val="en-GB" w:eastAsia="en-GB"/>
        </w:rPr>
        <w:t xml:space="preserve">administration of DFID funding. </w:t>
      </w:r>
      <w:r w:rsidR="00F66490">
        <w:rPr>
          <w:rFonts w:ascii="Times New Roman" w:eastAsia="Times New Roman" w:hAnsi="Times New Roman"/>
          <w:sz w:val="24"/>
          <w:szCs w:val="24"/>
          <w:lang w:val="en-GB" w:eastAsia="en-GB"/>
        </w:rPr>
        <w:t>A</w:t>
      </w:r>
      <w:r w:rsidR="00F66490" w:rsidRPr="008D3301">
        <w:rPr>
          <w:rFonts w:ascii="Times New Roman" w:eastAsia="Times New Roman" w:hAnsi="Times New Roman"/>
          <w:sz w:val="24"/>
          <w:szCs w:val="24"/>
          <w:lang w:val="en-GB" w:eastAsia="en-GB"/>
        </w:rPr>
        <w:t xml:space="preserve">bout 300 km length of roads </w:t>
      </w:r>
      <w:r w:rsidR="00F66490">
        <w:rPr>
          <w:rFonts w:ascii="Times New Roman" w:eastAsia="Times New Roman" w:hAnsi="Times New Roman"/>
          <w:sz w:val="24"/>
          <w:szCs w:val="24"/>
          <w:lang w:val="en-GB" w:eastAsia="en-GB"/>
        </w:rPr>
        <w:t xml:space="preserve">had been upgraded to </w:t>
      </w:r>
      <w:r w:rsidR="003B4452">
        <w:rPr>
          <w:rFonts w:ascii="Times New Roman" w:eastAsia="Times New Roman" w:hAnsi="Times New Roman"/>
          <w:sz w:val="24"/>
          <w:szCs w:val="24"/>
          <w:lang w:val="en-GB" w:eastAsia="en-GB"/>
        </w:rPr>
        <w:t xml:space="preserve">fair </w:t>
      </w:r>
      <w:r w:rsidR="00F66490" w:rsidRPr="008D3301">
        <w:rPr>
          <w:rFonts w:ascii="Times New Roman" w:eastAsia="Times New Roman" w:hAnsi="Times New Roman"/>
          <w:sz w:val="24"/>
          <w:szCs w:val="24"/>
          <w:lang w:val="en-GB" w:eastAsia="en-GB"/>
        </w:rPr>
        <w:t xml:space="preserve">weather sealed road standards </w:t>
      </w:r>
      <w:r w:rsidR="00F66490">
        <w:rPr>
          <w:rFonts w:ascii="Times New Roman" w:eastAsia="Times New Roman" w:hAnsi="Times New Roman"/>
          <w:sz w:val="24"/>
          <w:szCs w:val="24"/>
          <w:lang w:val="en-GB" w:eastAsia="en-GB"/>
        </w:rPr>
        <w:t>in first phase of RSDP</w:t>
      </w:r>
      <w:r w:rsidRPr="008D3301">
        <w:rPr>
          <w:rFonts w:ascii="Times New Roman" w:eastAsia="Times New Roman" w:hAnsi="Times New Roman"/>
          <w:sz w:val="24"/>
          <w:szCs w:val="24"/>
          <w:lang w:val="en-GB" w:eastAsia="en-GB"/>
        </w:rPr>
        <w:t xml:space="preserve">, 400 km of road length in second phase (RSDPAF) and instillation of W. Beam steel crash barrier in risk zones of RSDP roads through RSSP. </w:t>
      </w:r>
    </w:p>
    <w:p w:rsidR="00482EC2" w:rsidRDefault="00482EC2" w:rsidP="00482EC2">
      <w:pPr>
        <w:jc w:val="both"/>
        <w:rPr>
          <w:rFonts w:ascii="Times New Roman" w:hAnsi="Times New Roman"/>
          <w:b/>
          <w:sz w:val="24"/>
          <w:szCs w:val="24"/>
        </w:rPr>
      </w:pPr>
      <w:r>
        <w:rPr>
          <w:rFonts w:ascii="Times New Roman" w:eastAsia="Times New Roman" w:hAnsi="Times New Roman"/>
          <w:sz w:val="24"/>
          <w:szCs w:val="24"/>
          <w:lang w:val="en-GB" w:eastAsia="en-GB"/>
        </w:rPr>
        <w:t xml:space="preserve">Finally the </w:t>
      </w:r>
      <w:r w:rsidRPr="00A45893">
        <w:rPr>
          <w:rFonts w:ascii="Times New Roman" w:eastAsia="Times New Roman" w:hAnsi="Times New Roman"/>
          <w:b/>
          <w:bCs/>
          <w:sz w:val="24"/>
          <w:szCs w:val="24"/>
          <w:lang w:val="en-GB" w:eastAsia="en-GB"/>
        </w:rPr>
        <w:t xml:space="preserve">RSDPAF-II </w:t>
      </w:r>
      <w:r>
        <w:rPr>
          <w:rFonts w:ascii="Times New Roman" w:eastAsia="Times New Roman" w:hAnsi="Times New Roman"/>
          <w:sz w:val="24"/>
          <w:szCs w:val="24"/>
          <w:lang w:val="en-GB" w:eastAsia="en-GB"/>
        </w:rPr>
        <w:t>(IDA Credit No. 5865-NP), is currently the Association's support for road and bridge works (including road safety enhancements), post-earthquake reconstruction and resilience enhancements to Nepal's Strategic Roads Network and technical assistance to improve investment planning and implementation capacity within the institutions that manage Nepal's Strategic Roads Network.</w:t>
      </w:r>
      <w:r w:rsidRPr="000128EB">
        <w:rPr>
          <w:rFonts w:ascii="Times New Roman" w:eastAsia="Times New Roman" w:hAnsi="Times New Roman"/>
          <w:sz w:val="24"/>
          <w:szCs w:val="24"/>
          <w:lang w:val="en-GB" w:eastAsia="en-GB"/>
        </w:rPr>
        <w:t xml:space="preserve"> </w:t>
      </w:r>
      <w:r w:rsidRPr="00C42E79">
        <w:rPr>
          <w:rFonts w:ascii="Times New Roman" w:hAnsi="Times New Roman"/>
          <w:b/>
          <w:bCs/>
          <w:sz w:val="24"/>
          <w:szCs w:val="24"/>
        </w:rPr>
        <w:t xml:space="preserve">RSDPAF-II </w:t>
      </w:r>
      <w:r>
        <w:rPr>
          <w:rFonts w:ascii="Times New Roman" w:hAnsi="Times New Roman"/>
          <w:sz w:val="24"/>
          <w:szCs w:val="24"/>
        </w:rPr>
        <w:t>is for</w:t>
      </w:r>
      <w:r w:rsidRPr="00C42E79">
        <w:rPr>
          <w:rFonts w:ascii="Times New Roman" w:hAnsi="Times New Roman"/>
          <w:sz w:val="24"/>
          <w:szCs w:val="24"/>
        </w:rPr>
        <w:t xml:space="preserve"> </w:t>
      </w:r>
      <w:r>
        <w:rPr>
          <w:rFonts w:ascii="Times New Roman" w:hAnsi="Times New Roman"/>
          <w:sz w:val="24"/>
          <w:szCs w:val="24"/>
        </w:rPr>
        <w:t xml:space="preserve">the </w:t>
      </w:r>
      <w:r w:rsidRPr="00C42E79">
        <w:rPr>
          <w:rFonts w:ascii="Times New Roman" w:hAnsi="Times New Roman"/>
          <w:sz w:val="24"/>
          <w:szCs w:val="24"/>
        </w:rPr>
        <w:t xml:space="preserve">constructions of thirty-one (31) new bridges and </w:t>
      </w:r>
      <w:r>
        <w:rPr>
          <w:rFonts w:ascii="Times New Roman" w:hAnsi="Times New Roman"/>
          <w:sz w:val="24"/>
          <w:szCs w:val="24"/>
        </w:rPr>
        <w:t xml:space="preserve">detail design study </w:t>
      </w:r>
      <w:r w:rsidRPr="00C42E79">
        <w:rPr>
          <w:rFonts w:ascii="Times New Roman" w:hAnsi="Times New Roman"/>
          <w:sz w:val="24"/>
          <w:szCs w:val="24"/>
        </w:rPr>
        <w:t>for slope stabilization and upgrading works of unpaved RSDP road section</w:t>
      </w:r>
      <w:r>
        <w:rPr>
          <w:rFonts w:ascii="Times New Roman" w:hAnsi="Times New Roman"/>
          <w:sz w:val="24"/>
          <w:szCs w:val="24"/>
        </w:rPr>
        <w:t xml:space="preserve">s. </w:t>
      </w:r>
      <w:r>
        <w:rPr>
          <w:rFonts w:ascii="Times New Roman" w:eastAsia="Times New Roman" w:hAnsi="Times New Roman"/>
          <w:sz w:val="24"/>
          <w:szCs w:val="24"/>
          <w:lang w:val="en-GB" w:eastAsia="en-GB"/>
        </w:rPr>
        <w:t xml:space="preserve">The primary focus of RSDP's is </w:t>
      </w:r>
      <w:r w:rsidRPr="00646871">
        <w:rPr>
          <w:rFonts w:ascii="Times New Roman" w:eastAsia="Times New Roman" w:hAnsi="Times New Roman"/>
          <w:sz w:val="24"/>
          <w:szCs w:val="24"/>
          <w:lang w:val="en-GB" w:eastAsia="en-GB"/>
        </w:rPr>
        <w:t xml:space="preserve">to </w:t>
      </w:r>
      <w:r>
        <w:rPr>
          <w:rFonts w:ascii="Times New Roman" w:eastAsia="Times New Roman" w:hAnsi="Times New Roman"/>
          <w:sz w:val="24"/>
          <w:szCs w:val="24"/>
          <w:lang w:val="en-GB" w:eastAsia="en-GB"/>
        </w:rPr>
        <w:t xml:space="preserve">develop connectivity and </w:t>
      </w:r>
      <w:r w:rsidR="003B4452">
        <w:rPr>
          <w:rFonts w:ascii="Times New Roman" w:eastAsia="Times New Roman" w:hAnsi="Times New Roman"/>
          <w:sz w:val="24"/>
          <w:szCs w:val="24"/>
          <w:lang w:val="en-GB" w:eastAsia="en-GB"/>
        </w:rPr>
        <w:t xml:space="preserve">all weather </w:t>
      </w:r>
      <w:r>
        <w:rPr>
          <w:rFonts w:ascii="Times New Roman" w:eastAsia="Times New Roman" w:hAnsi="Times New Roman"/>
          <w:sz w:val="24"/>
          <w:szCs w:val="24"/>
          <w:lang w:val="en-GB" w:eastAsia="en-GB"/>
        </w:rPr>
        <w:t>safer roads in eight (</w:t>
      </w:r>
      <w:r w:rsidRPr="00646871">
        <w:rPr>
          <w:rFonts w:ascii="Times New Roman" w:eastAsia="Times New Roman" w:hAnsi="Times New Roman"/>
          <w:sz w:val="24"/>
          <w:szCs w:val="24"/>
          <w:lang w:val="en-GB" w:eastAsia="en-GB"/>
        </w:rPr>
        <w:t>Darchula, Bajhang, Baitadi, Kalikot, Jumla, D</w:t>
      </w:r>
      <w:r w:rsidR="003B4452">
        <w:rPr>
          <w:rFonts w:ascii="Times New Roman" w:eastAsia="Times New Roman" w:hAnsi="Times New Roman"/>
          <w:sz w:val="24"/>
          <w:szCs w:val="24"/>
          <w:lang w:val="en-GB" w:eastAsia="en-GB"/>
        </w:rPr>
        <w:t>ai</w:t>
      </w:r>
      <w:r w:rsidRPr="00646871">
        <w:rPr>
          <w:rFonts w:ascii="Times New Roman" w:eastAsia="Times New Roman" w:hAnsi="Times New Roman"/>
          <w:sz w:val="24"/>
          <w:szCs w:val="24"/>
          <w:lang w:val="en-GB" w:eastAsia="en-GB"/>
        </w:rPr>
        <w:t xml:space="preserve">lekh, Jajarkot and </w:t>
      </w:r>
      <w:r>
        <w:rPr>
          <w:rFonts w:ascii="Times New Roman" w:eastAsia="Times New Roman" w:hAnsi="Times New Roman"/>
          <w:sz w:val="24"/>
          <w:szCs w:val="24"/>
          <w:lang w:val="en-GB" w:eastAsia="en-GB"/>
        </w:rPr>
        <w:t xml:space="preserve">Salyan) remote </w:t>
      </w:r>
      <w:r w:rsidRPr="00646871">
        <w:rPr>
          <w:rFonts w:ascii="Times New Roman" w:eastAsia="Times New Roman" w:hAnsi="Times New Roman"/>
          <w:sz w:val="24"/>
          <w:szCs w:val="24"/>
          <w:lang w:val="en-GB" w:eastAsia="en-GB"/>
        </w:rPr>
        <w:t>district headquarters</w:t>
      </w:r>
      <w:r>
        <w:rPr>
          <w:rFonts w:ascii="Times New Roman" w:eastAsia="Times New Roman" w:hAnsi="Times New Roman"/>
          <w:sz w:val="24"/>
          <w:szCs w:val="24"/>
          <w:lang w:val="en-GB" w:eastAsia="en-GB"/>
        </w:rPr>
        <w:t xml:space="preserve"> of M</w:t>
      </w:r>
      <w:r w:rsidRPr="00646871">
        <w:rPr>
          <w:rFonts w:ascii="Times New Roman" w:eastAsia="Times New Roman" w:hAnsi="Times New Roman"/>
          <w:sz w:val="24"/>
          <w:szCs w:val="24"/>
          <w:lang w:val="en-GB" w:eastAsia="en-GB"/>
        </w:rPr>
        <w:t>id-</w:t>
      </w:r>
      <w:r>
        <w:rPr>
          <w:rFonts w:ascii="Times New Roman" w:eastAsia="Times New Roman" w:hAnsi="Times New Roman"/>
          <w:sz w:val="24"/>
          <w:szCs w:val="24"/>
          <w:lang w:val="en-GB" w:eastAsia="en-GB"/>
        </w:rPr>
        <w:t>W</w:t>
      </w:r>
      <w:r w:rsidRPr="00646871">
        <w:rPr>
          <w:rFonts w:ascii="Times New Roman" w:eastAsia="Times New Roman" w:hAnsi="Times New Roman"/>
          <w:sz w:val="24"/>
          <w:szCs w:val="24"/>
          <w:lang w:val="en-GB" w:eastAsia="en-GB"/>
        </w:rPr>
        <w:t>estern and</w:t>
      </w:r>
      <w:r>
        <w:rPr>
          <w:rFonts w:ascii="Times New Roman" w:eastAsia="Times New Roman" w:hAnsi="Times New Roman"/>
          <w:sz w:val="24"/>
          <w:szCs w:val="24"/>
          <w:lang w:val="en-GB" w:eastAsia="en-GB"/>
        </w:rPr>
        <w:t xml:space="preserve"> F</w:t>
      </w:r>
      <w:r w:rsidRPr="00646871">
        <w:rPr>
          <w:rFonts w:ascii="Times New Roman" w:eastAsia="Times New Roman" w:hAnsi="Times New Roman"/>
          <w:sz w:val="24"/>
          <w:szCs w:val="24"/>
          <w:lang w:val="en-GB" w:eastAsia="en-GB"/>
        </w:rPr>
        <w:t>ar</w:t>
      </w:r>
      <w:r>
        <w:rPr>
          <w:rFonts w:ascii="Times New Roman" w:eastAsia="Times New Roman" w:hAnsi="Times New Roman"/>
          <w:sz w:val="24"/>
          <w:szCs w:val="24"/>
          <w:lang w:val="en-GB" w:eastAsia="en-GB"/>
        </w:rPr>
        <w:t xml:space="preserve">- Western regions along with </w:t>
      </w:r>
      <w:r>
        <w:rPr>
          <w:rFonts w:ascii="Times New Roman" w:hAnsi="Times New Roman"/>
          <w:sz w:val="24"/>
          <w:szCs w:val="24"/>
        </w:rPr>
        <w:t xml:space="preserve">earthquake resilience enhancements of two bridges (Bhalam &amp; Hanumnte) </w:t>
      </w:r>
      <w:r>
        <w:rPr>
          <w:sz w:val="23"/>
          <w:szCs w:val="23"/>
        </w:rPr>
        <w:t>at</w:t>
      </w:r>
      <w:r w:rsidRPr="00E64C39">
        <w:rPr>
          <w:rFonts w:ascii="Times New Roman" w:hAnsi="Times New Roman"/>
          <w:sz w:val="24"/>
          <w:szCs w:val="24"/>
        </w:rPr>
        <w:t xml:space="preserve"> </w:t>
      </w:r>
      <w:r w:rsidRPr="00367C63">
        <w:rPr>
          <w:rFonts w:ascii="Times New Roman" w:hAnsi="Times New Roman"/>
          <w:sz w:val="24"/>
          <w:szCs w:val="24"/>
        </w:rPr>
        <w:t>Lamjung and Bhaktapur</w:t>
      </w:r>
      <w:r>
        <w:rPr>
          <w:rFonts w:ascii="Times New Roman" w:hAnsi="Times New Roman"/>
          <w:sz w:val="24"/>
          <w:szCs w:val="24"/>
        </w:rPr>
        <w:t xml:space="preserve"> districts </w:t>
      </w:r>
      <w:r>
        <w:rPr>
          <w:rFonts w:ascii="Times New Roman" w:eastAsia="Times New Roman" w:hAnsi="Times New Roman"/>
          <w:sz w:val="24"/>
          <w:szCs w:val="24"/>
          <w:lang w:val="en-GB" w:eastAsia="en-GB"/>
        </w:rPr>
        <w:t xml:space="preserve">of Nepal. The </w:t>
      </w:r>
      <w:r w:rsidR="00CF5882">
        <w:rPr>
          <w:rFonts w:ascii="Times New Roman" w:eastAsia="Times New Roman" w:hAnsi="Times New Roman"/>
          <w:sz w:val="24"/>
          <w:szCs w:val="24"/>
          <w:lang w:val="en-GB" w:eastAsia="en-GB"/>
        </w:rPr>
        <w:t xml:space="preserve">agreement </w:t>
      </w:r>
      <w:r>
        <w:rPr>
          <w:rFonts w:ascii="Times New Roman" w:eastAsia="Times New Roman" w:hAnsi="Times New Roman"/>
          <w:sz w:val="24"/>
          <w:szCs w:val="24"/>
          <w:lang w:val="en-GB" w:eastAsia="en-GB"/>
        </w:rPr>
        <w:t xml:space="preserve">date of </w:t>
      </w:r>
      <w:r w:rsidR="00B35015">
        <w:rPr>
          <w:rFonts w:ascii="Times New Roman" w:eastAsia="Times New Roman" w:hAnsi="Times New Roman"/>
          <w:sz w:val="24"/>
          <w:szCs w:val="24"/>
          <w:lang w:val="en-GB" w:eastAsia="en-GB"/>
        </w:rPr>
        <w:t>RSDPAFII</w:t>
      </w:r>
      <w:r>
        <w:rPr>
          <w:rFonts w:ascii="Times New Roman" w:eastAsia="Times New Roman" w:hAnsi="Times New Roman"/>
          <w:sz w:val="24"/>
          <w:szCs w:val="24"/>
          <w:lang w:val="en-GB" w:eastAsia="en-GB"/>
        </w:rPr>
        <w:t xml:space="preserve"> is </w:t>
      </w:r>
      <w:r w:rsidR="00CF5882" w:rsidRPr="00CF5882">
        <w:rPr>
          <w:rFonts w:ascii="Times New Roman" w:eastAsia="Times New Roman" w:hAnsi="Times New Roman"/>
          <w:sz w:val="24"/>
          <w:szCs w:val="24"/>
          <w:lang w:val="en-GB" w:eastAsia="en-GB"/>
        </w:rPr>
        <w:t>19</w:t>
      </w:r>
      <w:r w:rsidR="00CF5882" w:rsidRPr="00CF5882">
        <w:rPr>
          <w:rFonts w:ascii="Times New Roman" w:eastAsia="Times New Roman" w:hAnsi="Times New Roman"/>
          <w:sz w:val="24"/>
          <w:szCs w:val="24"/>
          <w:vertAlign w:val="superscript"/>
          <w:lang w:val="en-GB" w:eastAsia="en-GB"/>
        </w:rPr>
        <w:t>th</w:t>
      </w:r>
      <w:r w:rsidR="00CF5882" w:rsidRPr="00CF5882">
        <w:rPr>
          <w:rFonts w:ascii="Times New Roman" w:eastAsia="Times New Roman" w:hAnsi="Times New Roman"/>
          <w:sz w:val="24"/>
          <w:szCs w:val="24"/>
          <w:lang w:val="en-GB" w:eastAsia="en-GB"/>
        </w:rPr>
        <w:t xml:space="preserve"> December</w:t>
      </w:r>
      <w:r w:rsidRPr="00CF5882">
        <w:rPr>
          <w:rFonts w:ascii="Times New Roman" w:eastAsia="Times New Roman" w:hAnsi="Times New Roman"/>
          <w:sz w:val="24"/>
          <w:szCs w:val="24"/>
          <w:lang w:val="en-GB" w:eastAsia="en-GB"/>
        </w:rPr>
        <w:t>, 20</w:t>
      </w:r>
      <w:r w:rsidR="00CF5882" w:rsidRPr="00CF5882">
        <w:rPr>
          <w:rFonts w:ascii="Times New Roman" w:eastAsia="Times New Roman" w:hAnsi="Times New Roman"/>
          <w:sz w:val="24"/>
          <w:szCs w:val="24"/>
          <w:lang w:val="en-GB" w:eastAsia="en-GB"/>
        </w:rPr>
        <w:t>16</w:t>
      </w:r>
      <w:r>
        <w:rPr>
          <w:rFonts w:ascii="Times New Roman" w:eastAsia="Times New Roman" w:hAnsi="Times New Roman"/>
          <w:sz w:val="24"/>
          <w:szCs w:val="24"/>
          <w:lang w:val="en-GB" w:eastAsia="en-GB"/>
        </w:rPr>
        <w:t xml:space="preserve"> and revised project completion date is 15</w:t>
      </w:r>
      <w:r w:rsidR="003B4452">
        <w:rPr>
          <w:rFonts w:ascii="Times New Roman" w:eastAsia="Times New Roman" w:hAnsi="Times New Roman"/>
          <w:sz w:val="24"/>
          <w:szCs w:val="24"/>
          <w:vertAlign w:val="superscript"/>
          <w:lang w:val="en-GB" w:eastAsia="en-GB"/>
        </w:rPr>
        <w:t>th</w:t>
      </w:r>
      <w:r>
        <w:rPr>
          <w:rFonts w:ascii="Times New Roman" w:eastAsia="Times New Roman" w:hAnsi="Times New Roman"/>
          <w:sz w:val="24"/>
          <w:szCs w:val="24"/>
          <w:lang w:val="en-GB" w:eastAsia="en-GB"/>
        </w:rPr>
        <w:t xml:space="preserve"> July, 2019.</w:t>
      </w:r>
    </w:p>
    <w:p w:rsidR="00B43828" w:rsidRPr="00B13708" w:rsidRDefault="00B43828" w:rsidP="006100EF">
      <w:pPr>
        <w:rPr>
          <w:rFonts w:ascii="Times New Roman" w:hAnsi="Times New Roman"/>
          <w:sz w:val="24"/>
          <w:szCs w:val="24"/>
        </w:rPr>
      </w:pPr>
      <w:r w:rsidRPr="00B13708">
        <w:rPr>
          <w:rFonts w:ascii="Times New Roman" w:hAnsi="Times New Roman"/>
          <w:b/>
          <w:sz w:val="24"/>
          <w:szCs w:val="24"/>
        </w:rPr>
        <w:t>Social Safeguard</w:t>
      </w:r>
      <w:r w:rsidR="00B13708">
        <w:rPr>
          <w:rFonts w:ascii="Times New Roman" w:hAnsi="Times New Roman"/>
          <w:b/>
          <w:sz w:val="24"/>
          <w:szCs w:val="24"/>
        </w:rPr>
        <w:t>s</w:t>
      </w:r>
      <w:r w:rsidRPr="00B13708">
        <w:rPr>
          <w:rFonts w:ascii="Times New Roman" w:hAnsi="Times New Roman"/>
          <w:b/>
          <w:sz w:val="24"/>
          <w:szCs w:val="24"/>
        </w:rPr>
        <w:t xml:space="preserve"> Compliance:</w:t>
      </w:r>
    </w:p>
    <w:p w:rsidR="00B35015" w:rsidRDefault="00105ACF" w:rsidP="007C3815">
      <w:pPr>
        <w:jc w:val="both"/>
        <w:rPr>
          <w:rFonts w:ascii="Times New Roman" w:hAnsi="Times New Roman"/>
          <w:sz w:val="24"/>
          <w:szCs w:val="24"/>
        </w:rPr>
      </w:pPr>
      <w:r w:rsidRPr="004243A1">
        <w:rPr>
          <w:rFonts w:ascii="Times New Roman" w:hAnsi="Times New Roman"/>
          <w:b/>
          <w:sz w:val="24"/>
          <w:szCs w:val="24"/>
        </w:rPr>
        <w:t xml:space="preserve">The </w:t>
      </w:r>
      <w:r w:rsidR="00B13708" w:rsidRPr="004243A1">
        <w:rPr>
          <w:rFonts w:ascii="Times New Roman" w:hAnsi="Times New Roman"/>
          <w:b/>
          <w:sz w:val="24"/>
          <w:szCs w:val="24"/>
        </w:rPr>
        <w:t>social safeguards</w:t>
      </w:r>
      <w:r w:rsidRPr="004243A1">
        <w:rPr>
          <w:rFonts w:ascii="Times New Roman" w:hAnsi="Times New Roman"/>
          <w:b/>
          <w:sz w:val="24"/>
          <w:szCs w:val="24"/>
        </w:rPr>
        <w:t xml:space="preserve"> documents:</w:t>
      </w:r>
      <w:r w:rsidR="00B13708">
        <w:rPr>
          <w:rFonts w:ascii="Times New Roman" w:hAnsi="Times New Roman"/>
          <w:sz w:val="24"/>
          <w:szCs w:val="24"/>
        </w:rPr>
        <w:t xml:space="preserve"> </w:t>
      </w:r>
      <w:r>
        <w:rPr>
          <w:rFonts w:ascii="Times New Roman" w:hAnsi="Times New Roman"/>
          <w:sz w:val="24"/>
          <w:szCs w:val="24"/>
        </w:rPr>
        <w:t>Initial Environment Examination (</w:t>
      </w:r>
      <w:r w:rsidR="00B13708">
        <w:rPr>
          <w:rFonts w:ascii="Times New Roman" w:hAnsi="Times New Roman"/>
          <w:sz w:val="24"/>
          <w:szCs w:val="24"/>
        </w:rPr>
        <w:t>IEE</w:t>
      </w:r>
      <w:r>
        <w:rPr>
          <w:rFonts w:ascii="Times New Roman" w:hAnsi="Times New Roman"/>
          <w:sz w:val="24"/>
          <w:szCs w:val="24"/>
        </w:rPr>
        <w:t xml:space="preserve">), </w:t>
      </w:r>
      <w:r w:rsidR="00482EC2">
        <w:rPr>
          <w:rFonts w:ascii="Times New Roman" w:hAnsi="Times New Roman"/>
          <w:sz w:val="24"/>
          <w:szCs w:val="24"/>
        </w:rPr>
        <w:t xml:space="preserve">Site Specific-Management Plan (SS-EMAPs), </w:t>
      </w:r>
      <w:r>
        <w:rPr>
          <w:rFonts w:ascii="Times New Roman" w:hAnsi="Times New Roman"/>
          <w:sz w:val="24"/>
          <w:szCs w:val="24"/>
        </w:rPr>
        <w:t>Resettlements Action Plan (</w:t>
      </w:r>
      <w:r w:rsidR="00B13708">
        <w:rPr>
          <w:rFonts w:ascii="Times New Roman" w:hAnsi="Times New Roman"/>
          <w:sz w:val="24"/>
          <w:szCs w:val="24"/>
        </w:rPr>
        <w:t>RAP</w:t>
      </w:r>
      <w:r>
        <w:rPr>
          <w:rFonts w:ascii="Times New Roman" w:hAnsi="Times New Roman"/>
          <w:sz w:val="24"/>
          <w:szCs w:val="24"/>
        </w:rPr>
        <w:t>) had already been prepared</w:t>
      </w:r>
      <w:r w:rsidR="00B2466E" w:rsidRPr="00B2466E">
        <w:rPr>
          <w:rFonts w:ascii="Times New Roman" w:hAnsi="Times New Roman"/>
          <w:sz w:val="24"/>
          <w:szCs w:val="24"/>
        </w:rPr>
        <w:t xml:space="preserve"> </w:t>
      </w:r>
      <w:r w:rsidR="00482EC2">
        <w:rPr>
          <w:rFonts w:ascii="Times New Roman" w:hAnsi="Times New Roman"/>
          <w:sz w:val="24"/>
          <w:szCs w:val="24"/>
        </w:rPr>
        <w:t xml:space="preserve">in </w:t>
      </w:r>
      <w:r w:rsidR="00B35015">
        <w:rPr>
          <w:rFonts w:ascii="Times New Roman" w:hAnsi="Times New Roman"/>
          <w:sz w:val="24"/>
          <w:szCs w:val="24"/>
        </w:rPr>
        <w:t xml:space="preserve">design phase and </w:t>
      </w:r>
      <w:r w:rsidR="00482EC2">
        <w:rPr>
          <w:rFonts w:ascii="Times New Roman" w:hAnsi="Times New Roman"/>
          <w:sz w:val="24"/>
          <w:szCs w:val="24"/>
        </w:rPr>
        <w:t xml:space="preserve">updated RAP, VCDP, </w:t>
      </w:r>
      <w:r w:rsidR="00B35015">
        <w:rPr>
          <w:rFonts w:ascii="Times New Roman" w:hAnsi="Times New Roman"/>
          <w:sz w:val="24"/>
          <w:szCs w:val="24"/>
        </w:rPr>
        <w:t xml:space="preserve">environmental and social screening report, </w:t>
      </w:r>
      <w:r w:rsidR="00482EC2">
        <w:rPr>
          <w:rFonts w:ascii="Times New Roman" w:hAnsi="Times New Roman"/>
          <w:sz w:val="24"/>
          <w:szCs w:val="24"/>
        </w:rPr>
        <w:t>SS-EMAPs and SSMPs</w:t>
      </w:r>
      <w:r w:rsidR="00B35015">
        <w:rPr>
          <w:rFonts w:ascii="Times New Roman" w:hAnsi="Times New Roman"/>
          <w:sz w:val="24"/>
          <w:szCs w:val="24"/>
        </w:rPr>
        <w:t xml:space="preserve"> (</w:t>
      </w:r>
      <w:r w:rsidR="00482EC2">
        <w:rPr>
          <w:rFonts w:ascii="Times New Roman" w:hAnsi="Times New Roman"/>
          <w:sz w:val="24"/>
          <w:szCs w:val="24"/>
        </w:rPr>
        <w:t>for social related impacts</w:t>
      </w:r>
      <w:r w:rsidR="00B35015">
        <w:rPr>
          <w:rFonts w:ascii="Times New Roman" w:hAnsi="Times New Roman"/>
          <w:sz w:val="24"/>
          <w:szCs w:val="24"/>
        </w:rPr>
        <w:t>)</w:t>
      </w:r>
      <w:r w:rsidR="00482EC2">
        <w:rPr>
          <w:rFonts w:ascii="Times New Roman" w:hAnsi="Times New Roman"/>
          <w:sz w:val="24"/>
          <w:szCs w:val="24"/>
        </w:rPr>
        <w:t xml:space="preserve"> through field verifications during implementation phase as per design review</w:t>
      </w:r>
      <w:r w:rsidR="00B35015">
        <w:rPr>
          <w:rFonts w:ascii="Times New Roman" w:hAnsi="Times New Roman"/>
          <w:sz w:val="24"/>
          <w:szCs w:val="24"/>
        </w:rPr>
        <w:t xml:space="preserve">. </w:t>
      </w:r>
      <w:r w:rsidR="003B4452">
        <w:rPr>
          <w:rFonts w:ascii="Times New Roman" w:hAnsi="Times New Roman"/>
          <w:sz w:val="24"/>
          <w:szCs w:val="24"/>
        </w:rPr>
        <w:t xml:space="preserve">At present, </w:t>
      </w:r>
      <w:r w:rsidR="007131DE">
        <w:rPr>
          <w:rFonts w:ascii="Times New Roman" w:hAnsi="Times New Roman"/>
          <w:sz w:val="24"/>
          <w:szCs w:val="24"/>
        </w:rPr>
        <w:t xml:space="preserve">resettlement </w:t>
      </w:r>
      <w:r w:rsidR="00B35015">
        <w:rPr>
          <w:rFonts w:ascii="Times New Roman" w:hAnsi="Times New Roman"/>
          <w:sz w:val="24"/>
          <w:szCs w:val="24"/>
        </w:rPr>
        <w:t xml:space="preserve">rehabilitation and </w:t>
      </w:r>
      <w:r w:rsidR="00B2466E">
        <w:rPr>
          <w:rFonts w:ascii="Times New Roman" w:hAnsi="Times New Roman"/>
          <w:sz w:val="24"/>
          <w:szCs w:val="24"/>
        </w:rPr>
        <w:t>compensation</w:t>
      </w:r>
      <w:r w:rsidR="00B35015">
        <w:rPr>
          <w:rFonts w:ascii="Times New Roman" w:hAnsi="Times New Roman"/>
          <w:sz w:val="24"/>
          <w:szCs w:val="24"/>
        </w:rPr>
        <w:t xml:space="preserve"> payment works</w:t>
      </w:r>
      <w:r w:rsidR="003B4452">
        <w:rPr>
          <w:rFonts w:ascii="Times New Roman" w:hAnsi="Times New Roman"/>
          <w:sz w:val="24"/>
          <w:szCs w:val="24"/>
        </w:rPr>
        <w:t xml:space="preserve"> </w:t>
      </w:r>
      <w:r w:rsidR="00CF5882">
        <w:rPr>
          <w:rFonts w:ascii="Times New Roman" w:hAnsi="Times New Roman"/>
          <w:sz w:val="24"/>
          <w:szCs w:val="24"/>
        </w:rPr>
        <w:t>along with distribution of</w:t>
      </w:r>
      <w:r w:rsidR="00B2466E">
        <w:rPr>
          <w:rFonts w:ascii="Times New Roman" w:hAnsi="Times New Roman"/>
          <w:sz w:val="24"/>
          <w:szCs w:val="24"/>
        </w:rPr>
        <w:t xml:space="preserve"> resettlements and rehabilitation (R&amp;R) </w:t>
      </w:r>
      <w:r w:rsidR="003B4452">
        <w:rPr>
          <w:rFonts w:ascii="Times New Roman" w:hAnsi="Times New Roman"/>
          <w:sz w:val="24"/>
          <w:szCs w:val="24"/>
        </w:rPr>
        <w:t xml:space="preserve">assistance </w:t>
      </w:r>
      <w:r w:rsidR="00B35015">
        <w:rPr>
          <w:rFonts w:ascii="Times New Roman" w:hAnsi="Times New Roman"/>
          <w:sz w:val="24"/>
          <w:szCs w:val="24"/>
        </w:rPr>
        <w:t>is going on.</w:t>
      </w:r>
      <w:r w:rsidR="00B2466E">
        <w:rPr>
          <w:rFonts w:ascii="Times New Roman" w:hAnsi="Times New Roman"/>
          <w:sz w:val="24"/>
          <w:szCs w:val="24"/>
        </w:rPr>
        <w:t xml:space="preserve"> </w:t>
      </w:r>
      <w:r w:rsidR="00C25847">
        <w:rPr>
          <w:rFonts w:ascii="Times New Roman" w:hAnsi="Times New Roman"/>
          <w:sz w:val="24"/>
          <w:szCs w:val="24"/>
        </w:rPr>
        <w:t xml:space="preserve">In addition, </w:t>
      </w:r>
      <w:r w:rsidR="00B35015">
        <w:rPr>
          <w:rFonts w:ascii="Times New Roman" w:hAnsi="Times New Roman"/>
          <w:sz w:val="24"/>
          <w:szCs w:val="24"/>
        </w:rPr>
        <w:t xml:space="preserve">HIV/AIDS awareness programs (at two locations), orientation on use of construction safety gears (PPEs), Grievance Redress Management (GRM), keeping records of labor attendances sheets as per WB formats as well as   updates of </w:t>
      </w:r>
      <w:r w:rsidR="00033FB0">
        <w:rPr>
          <w:rFonts w:ascii="Times New Roman" w:hAnsi="Times New Roman"/>
          <w:sz w:val="24"/>
          <w:szCs w:val="24"/>
        </w:rPr>
        <w:t xml:space="preserve">land </w:t>
      </w:r>
      <w:r w:rsidR="00B35015">
        <w:rPr>
          <w:rFonts w:ascii="Times New Roman" w:hAnsi="Times New Roman"/>
          <w:sz w:val="24"/>
          <w:szCs w:val="24"/>
        </w:rPr>
        <w:t>slide inventory is ongoing.</w:t>
      </w:r>
      <w:r w:rsidR="00C946A5">
        <w:rPr>
          <w:rFonts w:ascii="Times New Roman" w:hAnsi="Times New Roman"/>
          <w:sz w:val="24"/>
          <w:szCs w:val="24"/>
        </w:rPr>
        <w:t xml:space="preserve"> </w:t>
      </w:r>
      <w:r w:rsidR="00B35015">
        <w:rPr>
          <w:rFonts w:ascii="Times New Roman" w:hAnsi="Times New Roman"/>
          <w:sz w:val="24"/>
          <w:szCs w:val="24"/>
        </w:rPr>
        <w:t xml:space="preserve">Similarly, </w:t>
      </w:r>
      <w:r w:rsidR="00A37851">
        <w:rPr>
          <w:rFonts w:ascii="Times New Roman" w:hAnsi="Times New Roman"/>
          <w:sz w:val="24"/>
          <w:szCs w:val="24"/>
        </w:rPr>
        <w:t>p</w:t>
      </w:r>
      <w:r w:rsidR="00CF5882">
        <w:rPr>
          <w:rFonts w:ascii="Times New Roman" w:hAnsi="Times New Roman"/>
          <w:sz w:val="24"/>
          <w:szCs w:val="24"/>
        </w:rPr>
        <w:t>reparedness</w:t>
      </w:r>
      <w:r w:rsidR="00B35015">
        <w:rPr>
          <w:rFonts w:ascii="Times New Roman" w:hAnsi="Times New Roman"/>
          <w:sz w:val="24"/>
          <w:szCs w:val="24"/>
        </w:rPr>
        <w:t xml:space="preserve"> </w:t>
      </w:r>
      <w:r w:rsidR="00A37851">
        <w:rPr>
          <w:rFonts w:ascii="Times New Roman" w:hAnsi="Times New Roman"/>
          <w:sz w:val="24"/>
          <w:szCs w:val="24"/>
        </w:rPr>
        <w:t>c</w:t>
      </w:r>
      <w:r w:rsidR="00B35015">
        <w:rPr>
          <w:rFonts w:ascii="Times New Roman" w:hAnsi="Times New Roman"/>
          <w:sz w:val="24"/>
          <w:szCs w:val="24"/>
        </w:rPr>
        <w:t>heck</w:t>
      </w:r>
      <w:r w:rsidR="00A37851">
        <w:rPr>
          <w:rFonts w:ascii="Times New Roman" w:hAnsi="Times New Roman"/>
          <w:sz w:val="24"/>
          <w:szCs w:val="24"/>
        </w:rPr>
        <w:t xml:space="preserve"> </w:t>
      </w:r>
      <w:r w:rsidR="00381C8A">
        <w:rPr>
          <w:rFonts w:ascii="Times New Roman" w:hAnsi="Times New Roman"/>
          <w:sz w:val="24"/>
          <w:szCs w:val="24"/>
        </w:rPr>
        <w:t xml:space="preserve">of 28 </w:t>
      </w:r>
      <w:r w:rsidR="002C3F86">
        <w:rPr>
          <w:rFonts w:ascii="Times New Roman" w:hAnsi="Times New Roman"/>
          <w:sz w:val="24"/>
          <w:szCs w:val="24"/>
        </w:rPr>
        <w:t>bridges</w:t>
      </w:r>
      <w:r w:rsidR="00381C8A">
        <w:rPr>
          <w:rFonts w:ascii="Times New Roman" w:hAnsi="Times New Roman"/>
          <w:sz w:val="24"/>
          <w:szCs w:val="24"/>
        </w:rPr>
        <w:t xml:space="preserve"> </w:t>
      </w:r>
      <w:r w:rsidR="002C3F86">
        <w:rPr>
          <w:rFonts w:ascii="Times New Roman" w:hAnsi="Times New Roman"/>
          <w:sz w:val="24"/>
          <w:szCs w:val="24"/>
        </w:rPr>
        <w:t>had been</w:t>
      </w:r>
      <w:r w:rsidR="00381C8A">
        <w:rPr>
          <w:rFonts w:ascii="Times New Roman" w:hAnsi="Times New Roman"/>
          <w:sz w:val="24"/>
          <w:szCs w:val="24"/>
        </w:rPr>
        <w:t xml:space="preserve"> completed</w:t>
      </w:r>
      <w:r w:rsidR="00A37851">
        <w:rPr>
          <w:rFonts w:ascii="Times New Roman" w:hAnsi="Times New Roman"/>
          <w:sz w:val="24"/>
          <w:szCs w:val="24"/>
        </w:rPr>
        <w:t xml:space="preserve"> and compliance monitoring is done periodically as monthly basis. </w:t>
      </w:r>
      <w:r w:rsidR="00C74C53">
        <w:rPr>
          <w:rFonts w:ascii="Times New Roman" w:hAnsi="Times New Roman"/>
          <w:sz w:val="24"/>
          <w:szCs w:val="24"/>
        </w:rPr>
        <w:t xml:space="preserve">The monitoring team observed and </w:t>
      </w:r>
      <w:r w:rsidR="002C3F86">
        <w:rPr>
          <w:rFonts w:ascii="Times New Roman" w:hAnsi="Times New Roman"/>
          <w:sz w:val="24"/>
          <w:szCs w:val="24"/>
        </w:rPr>
        <w:t>found that</w:t>
      </w:r>
      <w:r w:rsidR="00C74C53">
        <w:rPr>
          <w:rFonts w:ascii="Times New Roman" w:hAnsi="Times New Roman"/>
          <w:sz w:val="24"/>
          <w:szCs w:val="24"/>
        </w:rPr>
        <w:t xml:space="preserve"> over </w:t>
      </w:r>
      <w:r w:rsidR="002C3F86">
        <w:rPr>
          <w:rFonts w:ascii="Times New Roman" w:hAnsi="Times New Roman"/>
          <w:sz w:val="24"/>
          <w:szCs w:val="24"/>
        </w:rPr>
        <w:t>all safeguards</w:t>
      </w:r>
      <w:r w:rsidR="00C74C53">
        <w:rPr>
          <w:rFonts w:ascii="Times New Roman" w:hAnsi="Times New Roman"/>
          <w:sz w:val="24"/>
          <w:szCs w:val="24"/>
        </w:rPr>
        <w:t xml:space="preserve"> compliance is </w:t>
      </w:r>
      <w:r w:rsidR="00033FB0">
        <w:rPr>
          <w:rFonts w:ascii="Times New Roman" w:hAnsi="Times New Roman"/>
          <w:sz w:val="24"/>
          <w:szCs w:val="24"/>
        </w:rPr>
        <w:t>moderately s</w:t>
      </w:r>
      <w:r w:rsidR="00C74C53">
        <w:rPr>
          <w:rFonts w:ascii="Times New Roman" w:hAnsi="Times New Roman"/>
          <w:sz w:val="24"/>
          <w:szCs w:val="24"/>
        </w:rPr>
        <w:t xml:space="preserve">atisfactory in all contract packages and </w:t>
      </w:r>
      <w:r w:rsidR="00D20545">
        <w:rPr>
          <w:rFonts w:ascii="Times New Roman" w:hAnsi="Times New Roman"/>
          <w:sz w:val="24"/>
          <w:szCs w:val="24"/>
        </w:rPr>
        <w:t>immediately</w:t>
      </w:r>
      <w:r w:rsidR="00C74C53">
        <w:rPr>
          <w:rFonts w:ascii="Times New Roman" w:hAnsi="Times New Roman"/>
          <w:sz w:val="24"/>
          <w:szCs w:val="24"/>
        </w:rPr>
        <w:t xml:space="preserve"> instruct</w:t>
      </w:r>
      <w:r w:rsidR="00D20545">
        <w:rPr>
          <w:rFonts w:ascii="Times New Roman" w:hAnsi="Times New Roman"/>
          <w:sz w:val="24"/>
          <w:szCs w:val="24"/>
        </w:rPr>
        <w:t>ed to follow safeguards measures to the contractor.</w:t>
      </w:r>
      <w:r w:rsidR="00381C8A">
        <w:rPr>
          <w:rFonts w:ascii="Times New Roman" w:hAnsi="Times New Roman"/>
          <w:sz w:val="24"/>
          <w:szCs w:val="24"/>
        </w:rPr>
        <w:t xml:space="preserve"> Filled checklist of both preparedness check and compliance monitoring is attached in annex.</w:t>
      </w:r>
    </w:p>
    <w:p w:rsidR="00381C8A" w:rsidRDefault="00381C8A" w:rsidP="009C7BAE">
      <w:pPr>
        <w:rPr>
          <w:rFonts w:ascii="Times New Roman" w:hAnsi="Times New Roman"/>
          <w:b/>
          <w:sz w:val="24"/>
          <w:szCs w:val="24"/>
        </w:rPr>
      </w:pPr>
    </w:p>
    <w:p w:rsidR="00381C8A" w:rsidRDefault="00381C8A" w:rsidP="009C7BAE">
      <w:pPr>
        <w:rPr>
          <w:rFonts w:ascii="Times New Roman" w:hAnsi="Times New Roman"/>
          <w:b/>
          <w:sz w:val="24"/>
          <w:szCs w:val="24"/>
        </w:rPr>
      </w:pPr>
    </w:p>
    <w:p w:rsidR="009C7BAE" w:rsidRPr="009C7BAE" w:rsidRDefault="009C7BAE" w:rsidP="009C7BAE">
      <w:pPr>
        <w:rPr>
          <w:rFonts w:ascii="Times New Roman" w:hAnsi="Times New Roman"/>
          <w:b/>
          <w:sz w:val="24"/>
          <w:szCs w:val="24"/>
        </w:rPr>
      </w:pPr>
      <w:r>
        <w:rPr>
          <w:rFonts w:ascii="Times New Roman" w:hAnsi="Times New Roman"/>
          <w:b/>
          <w:sz w:val="24"/>
          <w:szCs w:val="24"/>
        </w:rPr>
        <w:t>Updated s</w:t>
      </w:r>
      <w:r w:rsidRPr="009C7BAE">
        <w:rPr>
          <w:rFonts w:ascii="Times New Roman" w:hAnsi="Times New Roman"/>
          <w:b/>
          <w:sz w:val="24"/>
          <w:szCs w:val="24"/>
        </w:rPr>
        <w:t>tatus of Resettlement and Rehabilitation</w:t>
      </w:r>
    </w:p>
    <w:p w:rsidR="009C7BAE" w:rsidRDefault="009C7BAE" w:rsidP="00FC5B35">
      <w:pPr>
        <w:jc w:val="both"/>
        <w:rPr>
          <w:rFonts w:ascii="Times New Roman" w:hAnsi="Times New Roman"/>
          <w:b/>
          <w:sz w:val="24"/>
          <w:szCs w:val="24"/>
        </w:rPr>
      </w:pPr>
      <w:r>
        <w:rPr>
          <w:rFonts w:ascii="Times New Roman" w:hAnsi="Times New Roman"/>
          <w:sz w:val="24"/>
          <w:szCs w:val="24"/>
        </w:rPr>
        <w:t xml:space="preserve">As per revised design </w:t>
      </w:r>
      <w:r w:rsidR="003643D2">
        <w:rPr>
          <w:rFonts w:ascii="Times New Roman" w:hAnsi="Times New Roman"/>
          <w:sz w:val="24"/>
          <w:szCs w:val="24"/>
        </w:rPr>
        <w:t>and field</w:t>
      </w:r>
      <w:r>
        <w:rPr>
          <w:rFonts w:ascii="Times New Roman" w:hAnsi="Times New Roman"/>
          <w:sz w:val="24"/>
          <w:szCs w:val="24"/>
        </w:rPr>
        <w:t xml:space="preserve"> </w:t>
      </w:r>
      <w:r w:rsidR="003643D2">
        <w:rPr>
          <w:rFonts w:ascii="Times New Roman" w:hAnsi="Times New Roman"/>
          <w:sz w:val="24"/>
          <w:szCs w:val="24"/>
        </w:rPr>
        <w:t>verification works, 22</w:t>
      </w:r>
      <w:r>
        <w:rPr>
          <w:rFonts w:ascii="Times New Roman" w:hAnsi="Times New Roman"/>
          <w:sz w:val="24"/>
          <w:szCs w:val="24"/>
        </w:rPr>
        <w:t xml:space="preserve"> Bridges </w:t>
      </w:r>
      <w:r w:rsidR="003643D2">
        <w:rPr>
          <w:rFonts w:ascii="Times New Roman" w:hAnsi="Times New Roman"/>
          <w:sz w:val="24"/>
          <w:szCs w:val="24"/>
        </w:rPr>
        <w:t>have resettlement</w:t>
      </w:r>
      <w:r>
        <w:rPr>
          <w:rFonts w:ascii="Times New Roman" w:hAnsi="Times New Roman"/>
          <w:sz w:val="24"/>
          <w:szCs w:val="24"/>
        </w:rPr>
        <w:t xml:space="preserve"> impacts out of 31 Bridges. </w:t>
      </w:r>
      <w:r w:rsidR="00453F75">
        <w:rPr>
          <w:rFonts w:ascii="Times New Roman" w:hAnsi="Times New Roman"/>
          <w:sz w:val="24"/>
          <w:szCs w:val="24"/>
        </w:rPr>
        <w:t>Up to this month, total 19 bridges have completed verification works and updated the resettlement impacts.  Altogether</w:t>
      </w:r>
      <w:r w:rsidR="002C3F86">
        <w:rPr>
          <w:rFonts w:ascii="Times New Roman" w:hAnsi="Times New Roman"/>
          <w:sz w:val="24"/>
          <w:szCs w:val="24"/>
        </w:rPr>
        <w:t>, 10</w:t>
      </w:r>
      <w:r w:rsidR="00F00D6E">
        <w:rPr>
          <w:rFonts w:ascii="Times New Roman" w:hAnsi="Times New Roman"/>
          <w:sz w:val="24"/>
          <w:szCs w:val="24"/>
        </w:rPr>
        <w:t>4</w:t>
      </w:r>
      <w:r>
        <w:rPr>
          <w:rFonts w:ascii="Times New Roman" w:hAnsi="Times New Roman"/>
          <w:sz w:val="24"/>
          <w:szCs w:val="24"/>
        </w:rPr>
        <w:t xml:space="preserve"> PAFs are identified</w:t>
      </w:r>
      <w:r w:rsidR="00453F75">
        <w:rPr>
          <w:rFonts w:ascii="Times New Roman" w:hAnsi="Times New Roman"/>
          <w:sz w:val="24"/>
          <w:szCs w:val="24"/>
        </w:rPr>
        <w:t xml:space="preserve"> among them 33</w:t>
      </w:r>
      <w:r>
        <w:rPr>
          <w:rFonts w:ascii="Times New Roman" w:hAnsi="Times New Roman"/>
          <w:sz w:val="24"/>
          <w:szCs w:val="24"/>
        </w:rPr>
        <w:t xml:space="preserve"> are under vulnerable category. There are total 4</w:t>
      </w:r>
      <w:r w:rsidR="00BD160B">
        <w:rPr>
          <w:rFonts w:ascii="Times New Roman" w:hAnsi="Times New Roman"/>
          <w:sz w:val="24"/>
          <w:szCs w:val="24"/>
        </w:rPr>
        <w:t>3</w:t>
      </w:r>
      <w:r>
        <w:rPr>
          <w:rFonts w:ascii="Times New Roman" w:hAnsi="Times New Roman"/>
          <w:sz w:val="24"/>
          <w:szCs w:val="24"/>
        </w:rPr>
        <w:t xml:space="preserve"> structures and 8</w:t>
      </w:r>
      <w:r w:rsidR="00F00D6E">
        <w:rPr>
          <w:rFonts w:ascii="Times New Roman" w:hAnsi="Times New Roman"/>
          <w:sz w:val="24"/>
          <w:szCs w:val="24"/>
        </w:rPr>
        <w:t>7</w:t>
      </w:r>
      <w:r>
        <w:rPr>
          <w:rFonts w:ascii="Times New Roman" w:hAnsi="Times New Roman"/>
          <w:sz w:val="24"/>
          <w:szCs w:val="24"/>
        </w:rPr>
        <w:t xml:space="preserve"> land plots are need to be acquired of 19 bridge locations of 7 contracts.</w:t>
      </w:r>
      <w:r w:rsidR="00453F75">
        <w:rPr>
          <w:rFonts w:ascii="Times New Roman" w:hAnsi="Times New Roman"/>
          <w:sz w:val="24"/>
          <w:szCs w:val="24"/>
        </w:rPr>
        <w:t xml:space="preserve"> The Contract wise details are given below:</w:t>
      </w:r>
    </w:p>
    <w:p w:rsidR="00A233C0" w:rsidRPr="00A73367" w:rsidRDefault="00A233C0" w:rsidP="00172097">
      <w:pPr>
        <w:jc w:val="center"/>
        <w:rPr>
          <w:rFonts w:ascii="Times New Roman" w:hAnsi="Times New Roman"/>
          <w:b/>
          <w:sz w:val="20"/>
          <w:szCs w:val="20"/>
        </w:rPr>
      </w:pPr>
      <w:r w:rsidRPr="00A73367">
        <w:rPr>
          <w:rFonts w:ascii="Times New Roman" w:hAnsi="Times New Roman"/>
          <w:b/>
          <w:sz w:val="20"/>
          <w:szCs w:val="20"/>
        </w:rPr>
        <w:t xml:space="preserve">Table: 1 </w:t>
      </w:r>
      <w:r w:rsidR="00241773" w:rsidRPr="00A73367">
        <w:rPr>
          <w:rFonts w:ascii="Times New Roman" w:hAnsi="Times New Roman"/>
          <w:b/>
          <w:sz w:val="20"/>
          <w:szCs w:val="20"/>
        </w:rPr>
        <w:t>R</w:t>
      </w:r>
      <w:r w:rsidR="00172097" w:rsidRPr="00A73367">
        <w:rPr>
          <w:rFonts w:ascii="Times New Roman" w:hAnsi="Times New Roman"/>
          <w:b/>
          <w:sz w:val="20"/>
          <w:szCs w:val="20"/>
        </w:rPr>
        <w:t>esettlement</w:t>
      </w:r>
      <w:r w:rsidR="00241773" w:rsidRPr="00A73367">
        <w:rPr>
          <w:rFonts w:ascii="Times New Roman" w:hAnsi="Times New Roman"/>
          <w:b/>
          <w:sz w:val="20"/>
          <w:szCs w:val="20"/>
        </w:rPr>
        <w:t xml:space="preserve"> Impacts</w:t>
      </w:r>
    </w:p>
    <w:tbl>
      <w:tblPr>
        <w:tblStyle w:val="TableGrid"/>
        <w:tblW w:w="9630" w:type="dxa"/>
        <w:tblInd w:w="108" w:type="dxa"/>
        <w:tblLayout w:type="fixed"/>
        <w:tblLook w:val="04A0"/>
      </w:tblPr>
      <w:tblGrid>
        <w:gridCol w:w="1260"/>
        <w:gridCol w:w="810"/>
        <w:gridCol w:w="2070"/>
        <w:gridCol w:w="1980"/>
        <w:gridCol w:w="2250"/>
        <w:gridCol w:w="1260"/>
      </w:tblGrid>
      <w:tr w:rsidR="005105F6" w:rsidRPr="00A73367" w:rsidTr="005105F6">
        <w:tc>
          <w:tcPr>
            <w:tcW w:w="1260" w:type="dxa"/>
          </w:tcPr>
          <w:p w:rsidR="005105F6" w:rsidRPr="00A73367" w:rsidRDefault="005105F6" w:rsidP="007C3815">
            <w:pPr>
              <w:jc w:val="both"/>
              <w:rPr>
                <w:rFonts w:ascii="Times New Roman" w:hAnsi="Times New Roman"/>
                <w:b/>
                <w:sz w:val="20"/>
                <w:szCs w:val="20"/>
              </w:rPr>
            </w:pPr>
            <w:r w:rsidRPr="00A73367">
              <w:rPr>
                <w:rFonts w:ascii="Times New Roman" w:hAnsi="Times New Roman"/>
                <w:b/>
                <w:sz w:val="20"/>
                <w:szCs w:val="20"/>
              </w:rPr>
              <w:t>Contracts</w:t>
            </w:r>
          </w:p>
        </w:tc>
        <w:tc>
          <w:tcPr>
            <w:tcW w:w="810" w:type="dxa"/>
          </w:tcPr>
          <w:p w:rsidR="005105F6" w:rsidRPr="00A73367" w:rsidRDefault="005105F6" w:rsidP="007C3815">
            <w:pPr>
              <w:jc w:val="both"/>
              <w:rPr>
                <w:rFonts w:ascii="Times New Roman" w:hAnsi="Times New Roman"/>
                <w:b/>
                <w:sz w:val="20"/>
                <w:szCs w:val="20"/>
              </w:rPr>
            </w:pPr>
            <w:r w:rsidRPr="00A73367">
              <w:rPr>
                <w:rFonts w:ascii="Times New Roman" w:hAnsi="Times New Roman"/>
                <w:b/>
                <w:sz w:val="20"/>
                <w:szCs w:val="20"/>
              </w:rPr>
              <w:t>PAFs</w:t>
            </w:r>
          </w:p>
        </w:tc>
        <w:tc>
          <w:tcPr>
            <w:tcW w:w="2070" w:type="dxa"/>
          </w:tcPr>
          <w:p w:rsidR="005105F6" w:rsidRPr="00A73367" w:rsidRDefault="005105F6" w:rsidP="007C3815">
            <w:pPr>
              <w:jc w:val="both"/>
              <w:rPr>
                <w:rFonts w:ascii="Times New Roman" w:hAnsi="Times New Roman"/>
                <w:b/>
                <w:sz w:val="20"/>
                <w:szCs w:val="20"/>
              </w:rPr>
            </w:pPr>
            <w:r w:rsidRPr="00A73367">
              <w:rPr>
                <w:rFonts w:ascii="Times New Roman" w:hAnsi="Times New Roman"/>
                <w:b/>
                <w:sz w:val="20"/>
                <w:szCs w:val="20"/>
              </w:rPr>
              <w:t>Vulnerable PAFs</w:t>
            </w:r>
          </w:p>
        </w:tc>
        <w:tc>
          <w:tcPr>
            <w:tcW w:w="1980" w:type="dxa"/>
          </w:tcPr>
          <w:p w:rsidR="005105F6" w:rsidRPr="00A73367" w:rsidRDefault="005105F6" w:rsidP="007C3815">
            <w:pPr>
              <w:jc w:val="both"/>
              <w:rPr>
                <w:rFonts w:ascii="Times New Roman" w:hAnsi="Times New Roman"/>
                <w:b/>
                <w:sz w:val="20"/>
                <w:szCs w:val="20"/>
              </w:rPr>
            </w:pPr>
            <w:r w:rsidRPr="00A73367">
              <w:rPr>
                <w:rFonts w:ascii="Times New Roman" w:hAnsi="Times New Roman"/>
                <w:b/>
                <w:sz w:val="20"/>
                <w:szCs w:val="20"/>
              </w:rPr>
              <w:t>Loss Structures</w:t>
            </w:r>
          </w:p>
        </w:tc>
        <w:tc>
          <w:tcPr>
            <w:tcW w:w="2250" w:type="dxa"/>
          </w:tcPr>
          <w:p w:rsidR="005105F6" w:rsidRPr="00A73367" w:rsidRDefault="005105F6" w:rsidP="007C3815">
            <w:pPr>
              <w:jc w:val="both"/>
              <w:rPr>
                <w:rFonts w:ascii="Times New Roman" w:hAnsi="Times New Roman"/>
                <w:b/>
                <w:sz w:val="20"/>
                <w:szCs w:val="20"/>
              </w:rPr>
            </w:pPr>
            <w:r w:rsidRPr="00A73367">
              <w:rPr>
                <w:rFonts w:ascii="Times New Roman" w:hAnsi="Times New Roman"/>
                <w:b/>
                <w:sz w:val="20"/>
                <w:szCs w:val="20"/>
              </w:rPr>
              <w:t>Loss land plots</w:t>
            </w:r>
          </w:p>
        </w:tc>
        <w:tc>
          <w:tcPr>
            <w:tcW w:w="1260" w:type="dxa"/>
          </w:tcPr>
          <w:p w:rsidR="005105F6" w:rsidRPr="00A73367" w:rsidRDefault="005105F6" w:rsidP="007C3815">
            <w:pPr>
              <w:jc w:val="both"/>
              <w:rPr>
                <w:rFonts w:ascii="Times New Roman" w:hAnsi="Times New Roman"/>
                <w:b/>
                <w:sz w:val="20"/>
                <w:szCs w:val="20"/>
              </w:rPr>
            </w:pPr>
            <w:r w:rsidRPr="00A73367">
              <w:rPr>
                <w:rFonts w:ascii="Times New Roman" w:hAnsi="Times New Roman"/>
                <w:b/>
                <w:sz w:val="20"/>
                <w:szCs w:val="20"/>
              </w:rPr>
              <w:t>Remarks</w:t>
            </w:r>
          </w:p>
        </w:tc>
      </w:tr>
      <w:tr w:rsidR="00453F75" w:rsidRPr="00A73367" w:rsidTr="00056E2D">
        <w:trPr>
          <w:trHeight w:val="64"/>
        </w:trPr>
        <w:tc>
          <w:tcPr>
            <w:tcW w:w="1260" w:type="dxa"/>
            <w:vAlign w:val="center"/>
          </w:tcPr>
          <w:p w:rsidR="00453F75" w:rsidRPr="00A73367" w:rsidRDefault="00453F75" w:rsidP="00056E2D">
            <w:pPr>
              <w:jc w:val="both"/>
              <w:rPr>
                <w:rFonts w:ascii="Times New Roman" w:hAnsi="Times New Roman"/>
                <w:bCs/>
                <w:sz w:val="20"/>
                <w:szCs w:val="20"/>
              </w:rPr>
            </w:pPr>
            <w:r w:rsidRPr="00A73367">
              <w:rPr>
                <w:rFonts w:ascii="Times New Roman" w:hAnsi="Times New Roman"/>
                <w:bCs/>
                <w:sz w:val="20"/>
                <w:szCs w:val="20"/>
              </w:rPr>
              <w:t>I</w:t>
            </w:r>
          </w:p>
        </w:tc>
        <w:tc>
          <w:tcPr>
            <w:tcW w:w="810" w:type="dxa"/>
          </w:tcPr>
          <w:p w:rsidR="00453F75" w:rsidRPr="00A73367" w:rsidRDefault="00453F75" w:rsidP="00F00D6E">
            <w:pPr>
              <w:jc w:val="both"/>
              <w:rPr>
                <w:rFonts w:ascii="Times New Roman" w:hAnsi="Times New Roman"/>
                <w:sz w:val="20"/>
                <w:szCs w:val="20"/>
              </w:rPr>
            </w:pPr>
            <w:r w:rsidRPr="00A73367">
              <w:rPr>
                <w:rFonts w:ascii="Times New Roman" w:hAnsi="Times New Roman"/>
                <w:sz w:val="20"/>
                <w:szCs w:val="20"/>
              </w:rPr>
              <w:t>2</w:t>
            </w:r>
            <w:r w:rsidR="00F00D6E">
              <w:rPr>
                <w:rFonts w:ascii="Times New Roman" w:hAnsi="Times New Roman"/>
                <w:sz w:val="20"/>
                <w:szCs w:val="20"/>
              </w:rPr>
              <w:t>5</w:t>
            </w:r>
          </w:p>
        </w:tc>
        <w:tc>
          <w:tcPr>
            <w:tcW w:w="207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13</w:t>
            </w:r>
          </w:p>
        </w:tc>
        <w:tc>
          <w:tcPr>
            <w:tcW w:w="1980" w:type="dxa"/>
          </w:tcPr>
          <w:p w:rsidR="00453F75" w:rsidRPr="00A73367" w:rsidRDefault="00453F75" w:rsidP="00BD160B">
            <w:pPr>
              <w:jc w:val="both"/>
              <w:rPr>
                <w:rFonts w:ascii="Times New Roman" w:hAnsi="Times New Roman"/>
                <w:sz w:val="20"/>
                <w:szCs w:val="20"/>
              </w:rPr>
            </w:pPr>
            <w:r w:rsidRPr="00A73367">
              <w:rPr>
                <w:rFonts w:ascii="Times New Roman" w:hAnsi="Times New Roman"/>
                <w:sz w:val="20"/>
                <w:szCs w:val="20"/>
              </w:rPr>
              <w:t>1</w:t>
            </w:r>
            <w:r w:rsidR="00BD160B">
              <w:rPr>
                <w:rFonts w:ascii="Times New Roman" w:hAnsi="Times New Roman"/>
                <w:sz w:val="20"/>
                <w:szCs w:val="20"/>
              </w:rPr>
              <w:t>8</w:t>
            </w:r>
          </w:p>
        </w:tc>
        <w:tc>
          <w:tcPr>
            <w:tcW w:w="2250" w:type="dxa"/>
          </w:tcPr>
          <w:p w:rsidR="00453F75" w:rsidRPr="00A73367" w:rsidRDefault="00F00D6E" w:rsidP="007C3815">
            <w:pPr>
              <w:jc w:val="both"/>
              <w:rPr>
                <w:rFonts w:ascii="Times New Roman" w:hAnsi="Times New Roman"/>
                <w:sz w:val="20"/>
                <w:szCs w:val="20"/>
              </w:rPr>
            </w:pPr>
            <w:r>
              <w:rPr>
                <w:rFonts w:ascii="Times New Roman" w:hAnsi="Times New Roman"/>
                <w:sz w:val="20"/>
                <w:szCs w:val="20"/>
              </w:rPr>
              <w:t>20</w:t>
            </w:r>
          </w:p>
        </w:tc>
        <w:tc>
          <w:tcPr>
            <w:tcW w:w="1260" w:type="dxa"/>
          </w:tcPr>
          <w:p w:rsidR="00453F75" w:rsidRPr="00A73367" w:rsidRDefault="00453F75" w:rsidP="007C3815">
            <w:pPr>
              <w:jc w:val="both"/>
              <w:rPr>
                <w:rFonts w:ascii="Times New Roman" w:hAnsi="Times New Roman"/>
                <w:b/>
                <w:sz w:val="20"/>
                <w:szCs w:val="20"/>
              </w:rPr>
            </w:pPr>
          </w:p>
        </w:tc>
      </w:tr>
      <w:tr w:rsidR="00453F75" w:rsidRPr="00A73367" w:rsidTr="00056E2D">
        <w:tc>
          <w:tcPr>
            <w:tcW w:w="1260" w:type="dxa"/>
            <w:vAlign w:val="center"/>
          </w:tcPr>
          <w:p w:rsidR="00453F75" w:rsidRPr="00A73367" w:rsidRDefault="00453F75" w:rsidP="00056E2D">
            <w:pPr>
              <w:jc w:val="both"/>
              <w:rPr>
                <w:rFonts w:ascii="Times New Roman" w:hAnsi="Times New Roman"/>
                <w:bCs/>
                <w:sz w:val="20"/>
                <w:szCs w:val="20"/>
              </w:rPr>
            </w:pPr>
            <w:r w:rsidRPr="00A73367">
              <w:rPr>
                <w:rFonts w:ascii="Times New Roman" w:hAnsi="Times New Roman"/>
                <w:bCs/>
                <w:sz w:val="20"/>
                <w:szCs w:val="20"/>
              </w:rPr>
              <w:t>II</w:t>
            </w:r>
          </w:p>
        </w:tc>
        <w:tc>
          <w:tcPr>
            <w:tcW w:w="81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10</w:t>
            </w:r>
          </w:p>
        </w:tc>
        <w:tc>
          <w:tcPr>
            <w:tcW w:w="207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2</w:t>
            </w:r>
          </w:p>
        </w:tc>
        <w:tc>
          <w:tcPr>
            <w:tcW w:w="198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10</w:t>
            </w:r>
          </w:p>
        </w:tc>
        <w:tc>
          <w:tcPr>
            <w:tcW w:w="225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10</w:t>
            </w:r>
          </w:p>
        </w:tc>
        <w:tc>
          <w:tcPr>
            <w:tcW w:w="1260" w:type="dxa"/>
          </w:tcPr>
          <w:p w:rsidR="00453F75" w:rsidRPr="00A73367" w:rsidRDefault="00453F75" w:rsidP="007C3815">
            <w:pPr>
              <w:jc w:val="both"/>
              <w:rPr>
                <w:rFonts w:ascii="Times New Roman" w:hAnsi="Times New Roman"/>
                <w:b/>
                <w:sz w:val="20"/>
                <w:szCs w:val="20"/>
              </w:rPr>
            </w:pPr>
          </w:p>
        </w:tc>
      </w:tr>
      <w:tr w:rsidR="00453F75" w:rsidRPr="00A73367" w:rsidTr="00056E2D">
        <w:tc>
          <w:tcPr>
            <w:tcW w:w="1260" w:type="dxa"/>
            <w:vAlign w:val="center"/>
          </w:tcPr>
          <w:p w:rsidR="00453F75" w:rsidRPr="00A73367" w:rsidRDefault="00453F75" w:rsidP="00056E2D">
            <w:pPr>
              <w:jc w:val="both"/>
              <w:rPr>
                <w:rFonts w:ascii="Times New Roman" w:hAnsi="Times New Roman"/>
                <w:bCs/>
                <w:sz w:val="20"/>
                <w:szCs w:val="20"/>
              </w:rPr>
            </w:pPr>
            <w:r w:rsidRPr="00A73367">
              <w:rPr>
                <w:rFonts w:ascii="Times New Roman" w:hAnsi="Times New Roman"/>
                <w:bCs/>
                <w:sz w:val="20"/>
                <w:szCs w:val="20"/>
              </w:rPr>
              <w:t>III</w:t>
            </w:r>
          </w:p>
        </w:tc>
        <w:tc>
          <w:tcPr>
            <w:tcW w:w="81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14</w:t>
            </w:r>
          </w:p>
        </w:tc>
        <w:tc>
          <w:tcPr>
            <w:tcW w:w="207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1</w:t>
            </w:r>
          </w:p>
        </w:tc>
        <w:tc>
          <w:tcPr>
            <w:tcW w:w="198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4</w:t>
            </w:r>
          </w:p>
        </w:tc>
        <w:tc>
          <w:tcPr>
            <w:tcW w:w="225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6</w:t>
            </w:r>
          </w:p>
        </w:tc>
        <w:tc>
          <w:tcPr>
            <w:tcW w:w="1260" w:type="dxa"/>
          </w:tcPr>
          <w:p w:rsidR="00453F75" w:rsidRPr="00A73367" w:rsidRDefault="00453F75" w:rsidP="007C3815">
            <w:pPr>
              <w:jc w:val="both"/>
              <w:rPr>
                <w:rFonts w:ascii="Times New Roman" w:hAnsi="Times New Roman"/>
                <w:b/>
                <w:sz w:val="20"/>
                <w:szCs w:val="20"/>
              </w:rPr>
            </w:pPr>
          </w:p>
        </w:tc>
      </w:tr>
      <w:tr w:rsidR="00453F75" w:rsidRPr="00A73367" w:rsidTr="00056E2D">
        <w:trPr>
          <w:trHeight w:val="188"/>
        </w:trPr>
        <w:tc>
          <w:tcPr>
            <w:tcW w:w="1260" w:type="dxa"/>
            <w:vAlign w:val="center"/>
          </w:tcPr>
          <w:p w:rsidR="00453F75" w:rsidRPr="00A73367" w:rsidRDefault="00453F75" w:rsidP="00056E2D">
            <w:pPr>
              <w:jc w:val="both"/>
              <w:rPr>
                <w:rFonts w:ascii="Times New Roman" w:hAnsi="Times New Roman"/>
                <w:bCs/>
                <w:sz w:val="20"/>
                <w:szCs w:val="20"/>
              </w:rPr>
            </w:pPr>
            <w:r w:rsidRPr="00A73367">
              <w:rPr>
                <w:rFonts w:ascii="Times New Roman" w:hAnsi="Times New Roman"/>
                <w:bCs/>
                <w:sz w:val="20"/>
                <w:szCs w:val="20"/>
              </w:rPr>
              <w:t>IV</w:t>
            </w:r>
          </w:p>
        </w:tc>
        <w:tc>
          <w:tcPr>
            <w:tcW w:w="810" w:type="dxa"/>
          </w:tcPr>
          <w:p w:rsidR="00453F75" w:rsidRPr="00A73367" w:rsidRDefault="00453F75" w:rsidP="00837C55">
            <w:pPr>
              <w:jc w:val="both"/>
              <w:rPr>
                <w:rFonts w:ascii="Times New Roman" w:hAnsi="Times New Roman"/>
                <w:sz w:val="20"/>
                <w:szCs w:val="20"/>
              </w:rPr>
            </w:pPr>
            <w:r w:rsidRPr="00A73367">
              <w:rPr>
                <w:rFonts w:ascii="Times New Roman" w:hAnsi="Times New Roman"/>
                <w:sz w:val="20"/>
                <w:szCs w:val="20"/>
              </w:rPr>
              <w:t>28</w:t>
            </w:r>
          </w:p>
        </w:tc>
        <w:tc>
          <w:tcPr>
            <w:tcW w:w="207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10</w:t>
            </w:r>
          </w:p>
        </w:tc>
        <w:tc>
          <w:tcPr>
            <w:tcW w:w="198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4</w:t>
            </w:r>
          </w:p>
        </w:tc>
        <w:tc>
          <w:tcPr>
            <w:tcW w:w="225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28</w:t>
            </w:r>
          </w:p>
        </w:tc>
        <w:tc>
          <w:tcPr>
            <w:tcW w:w="1260" w:type="dxa"/>
          </w:tcPr>
          <w:p w:rsidR="00453F75" w:rsidRPr="00A73367" w:rsidRDefault="00453F75" w:rsidP="007C3815">
            <w:pPr>
              <w:jc w:val="both"/>
              <w:rPr>
                <w:rFonts w:ascii="Times New Roman" w:hAnsi="Times New Roman"/>
                <w:b/>
                <w:sz w:val="20"/>
                <w:szCs w:val="20"/>
              </w:rPr>
            </w:pPr>
          </w:p>
        </w:tc>
      </w:tr>
      <w:tr w:rsidR="00453F75" w:rsidRPr="00A73367" w:rsidTr="00056E2D">
        <w:tc>
          <w:tcPr>
            <w:tcW w:w="1260" w:type="dxa"/>
            <w:vAlign w:val="center"/>
          </w:tcPr>
          <w:p w:rsidR="00453F75" w:rsidRPr="00A73367" w:rsidRDefault="00453F75" w:rsidP="00056E2D">
            <w:pPr>
              <w:jc w:val="both"/>
              <w:rPr>
                <w:rFonts w:ascii="Times New Roman" w:hAnsi="Times New Roman"/>
                <w:bCs/>
                <w:sz w:val="20"/>
                <w:szCs w:val="20"/>
              </w:rPr>
            </w:pPr>
            <w:r w:rsidRPr="00A73367">
              <w:rPr>
                <w:rFonts w:ascii="Times New Roman" w:hAnsi="Times New Roman"/>
                <w:bCs/>
                <w:sz w:val="20"/>
                <w:szCs w:val="20"/>
              </w:rPr>
              <w:t>V</w:t>
            </w:r>
          </w:p>
        </w:tc>
        <w:tc>
          <w:tcPr>
            <w:tcW w:w="810" w:type="dxa"/>
          </w:tcPr>
          <w:p w:rsidR="00453F75" w:rsidRPr="00A73367" w:rsidRDefault="00453F75" w:rsidP="00837C55">
            <w:pPr>
              <w:jc w:val="both"/>
              <w:rPr>
                <w:rFonts w:ascii="Times New Roman" w:hAnsi="Times New Roman"/>
                <w:sz w:val="20"/>
                <w:szCs w:val="20"/>
              </w:rPr>
            </w:pPr>
            <w:r w:rsidRPr="00A73367">
              <w:rPr>
                <w:rFonts w:ascii="Times New Roman" w:hAnsi="Times New Roman"/>
                <w:sz w:val="20"/>
                <w:szCs w:val="20"/>
              </w:rPr>
              <w:t>6</w:t>
            </w:r>
          </w:p>
        </w:tc>
        <w:tc>
          <w:tcPr>
            <w:tcW w:w="207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4</w:t>
            </w:r>
          </w:p>
        </w:tc>
        <w:tc>
          <w:tcPr>
            <w:tcW w:w="1980" w:type="dxa"/>
          </w:tcPr>
          <w:p w:rsidR="00453F75" w:rsidRPr="00A73367" w:rsidRDefault="00453F75" w:rsidP="007C3815">
            <w:pPr>
              <w:jc w:val="both"/>
              <w:rPr>
                <w:rFonts w:ascii="Times New Roman" w:hAnsi="Times New Roman"/>
                <w:b/>
                <w:sz w:val="20"/>
                <w:szCs w:val="20"/>
              </w:rPr>
            </w:pPr>
            <w:r w:rsidRPr="00A73367">
              <w:rPr>
                <w:rFonts w:ascii="Times New Roman" w:hAnsi="Times New Roman"/>
                <w:b/>
                <w:sz w:val="20"/>
                <w:szCs w:val="20"/>
              </w:rPr>
              <w:t>-</w:t>
            </w:r>
          </w:p>
        </w:tc>
        <w:tc>
          <w:tcPr>
            <w:tcW w:w="225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6</w:t>
            </w:r>
          </w:p>
        </w:tc>
        <w:tc>
          <w:tcPr>
            <w:tcW w:w="1260" w:type="dxa"/>
          </w:tcPr>
          <w:p w:rsidR="00453F75" w:rsidRPr="00A73367" w:rsidRDefault="00453F75" w:rsidP="007C3815">
            <w:pPr>
              <w:jc w:val="both"/>
              <w:rPr>
                <w:rFonts w:ascii="Times New Roman" w:hAnsi="Times New Roman"/>
                <w:b/>
                <w:sz w:val="20"/>
                <w:szCs w:val="20"/>
              </w:rPr>
            </w:pPr>
          </w:p>
        </w:tc>
      </w:tr>
      <w:tr w:rsidR="00453F75" w:rsidRPr="00A73367" w:rsidTr="00056E2D">
        <w:tc>
          <w:tcPr>
            <w:tcW w:w="1260" w:type="dxa"/>
            <w:vAlign w:val="center"/>
          </w:tcPr>
          <w:p w:rsidR="00453F75" w:rsidRPr="00A73367" w:rsidRDefault="00453F75" w:rsidP="00056E2D">
            <w:pPr>
              <w:jc w:val="both"/>
              <w:rPr>
                <w:rFonts w:ascii="Times New Roman" w:hAnsi="Times New Roman"/>
                <w:bCs/>
                <w:sz w:val="20"/>
                <w:szCs w:val="20"/>
              </w:rPr>
            </w:pPr>
            <w:r w:rsidRPr="00A73367">
              <w:rPr>
                <w:rFonts w:ascii="Times New Roman" w:hAnsi="Times New Roman"/>
                <w:bCs/>
                <w:sz w:val="20"/>
                <w:szCs w:val="20"/>
              </w:rPr>
              <w:t>VI</w:t>
            </w:r>
          </w:p>
        </w:tc>
        <w:tc>
          <w:tcPr>
            <w:tcW w:w="810" w:type="dxa"/>
          </w:tcPr>
          <w:p w:rsidR="00453F75" w:rsidRPr="00A73367" w:rsidRDefault="00453F75" w:rsidP="00837C55">
            <w:pPr>
              <w:jc w:val="both"/>
              <w:rPr>
                <w:rFonts w:ascii="Times New Roman" w:hAnsi="Times New Roman"/>
                <w:sz w:val="20"/>
                <w:szCs w:val="20"/>
              </w:rPr>
            </w:pPr>
            <w:r w:rsidRPr="00A73367">
              <w:rPr>
                <w:rFonts w:ascii="Times New Roman" w:hAnsi="Times New Roman"/>
                <w:sz w:val="20"/>
                <w:szCs w:val="20"/>
              </w:rPr>
              <w:t>17</w:t>
            </w:r>
          </w:p>
        </w:tc>
        <w:tc>
          <w:tcPr>
            <w:tcW w:w="207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2</w:t>
            </w:r>
          </w:p>
        </w:tc>
        <w:tc>
          <w:tcPr>
            <w:tcW w:w="198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5</w:t>
            </w:r>
          </w:p>
        </w:tc>
        <w:tc>
          <w:tcPr>
            <w:tcW w:w="225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13</w:t>
            </w:r>
          </w:p>
        </w:tc>
        <w:tc>
          <w:tcPr>
            <w:tcW w:w="1260" w:type="dxa"/>
          </w:tcPr>
          <w:p w:rsidR="00453F75" w:rsidRPr="00A73367" w:rsidRDefault="00453F75" w:rsidP="007C3815">
            <w:pPr>
              <w:jc w:val="both"/>
              <w:rPr>
                <w:rFonts w:ascii="Times New Roman" w:hAnsi="Times New Roman"/>
                <w:b/>
                <w:sz w:val="20"/>
                <w:szCs w:val="20"/>
              </w:rPr>
            </w:pPr>
          </w:p>
        </w:tc>
      </w:tr>
      <w:tr w:rsidR="00453F75" w:rsidRPr="00A73367" w:rsidTr="00056E2D">
        <w:tc>
          <w:tcPr>
            <w:tcW w:w="1260" w:type="dxa"/>
            <w:vAlign w:val="center"/>
          </w:tcPr>
          <w:p w:rsidR="00453F75" w:rsidRPr="00A73367" w:rsidRDefault="00453F75" w:rsidP="00056E2D">
            <w:pPr>
              <w:jc w:val="both"/>
              <w:rPr>
                <w:rFonts w:ascii="Times New Roman" w:hAnsi="Times New Roman"/>
                <w:bCs/>
                <w:sz w:val="20"/>
                <w:szCs w:val="20"/>
              </w:rPr>
            </w:pPr>
            <w:r w:rsidRPr="00A73367">
              <w:rPr>
                <w:rFonts w:ascii="Times New Roman" w:hAnsi="Times New Roman"/>
                <w:bCs/>
                <w:sz w:val="20"/>
                <w:szCs w:val="20"/>
              </w:rPr>
              <w:t>VII</w:t>
            </w:r>
          </w:p>
        </w:tc>
        <w:tc>
          <w:tcPr>
            <w:tcW w:w="810" w:type="dxa"/>
          </w:tcPr>
          <w:p w:rsidR="00453F75" w:rsidRPr="00A73367" w:rsidRDefault="00453F75" w:rsidP="00837C55">
            <w:pPr>
              <w:jc w:val="both"/>
              <w:rPr>
                <w:rFonts w:ascii="Times New Roman" w:hAnsi="Times New Roman"/>
                <w:sz w:val="20"/>
                <w:szCs w:val="20"/>
              </w:rPr>
            </w:pPr>
            <w:r w:rsidRPr="00A73367">
              <w:rPr>
                <w:rFonts w:ascii="Times New Roman" w:hAnsi="Times New Roman"/>
                <w:sz w:val="20"/>
                <w:szCs w:val="20"/>
              </w:rPr>
              <w:t>4</w:t>
            </w:r>
          </w:p>
        </w:tc>
        <w:tc>
          <w:tcPr>
            <w:tcW w:w="207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1</w:t>
            </w:r>
          </w:p>
        </w:tc>
        <w:tc>
          <w:tcPr>
            <w:tcW w:w="1980" w:type="dxa"/>
          </w:tcPr>
          <w:p w:rsidR="00453F75" w:rsidRPr="00A73367" w:rsidRDefault="00BD160B" w:rsidP="007C3815">
            <w:pPr>
              <w:jc w:val="both"/>
              <w:rPr>
                <w:rFonts w:ascii="Times New Roman" w:hAnsi="Times New Roman"/>
                <w:sz w:val="20"/>
                <w:szCs w:val="20"/>
              </w:rPr>
            </w:pPr>
            <w:r>
              <w:rPr>
                <w:rFonts w:ascii="Times New Roman" w:hAnsi="Times New Roman"/>
                <w:sz w:val="20"/>
                <w:szCs w:val="20"/>
              </w:rPr>
              <w:t>2</w:t>
            </w:r>
          </w:p>
        </w:tc>
        <w:tc>
          <w:tcPr>
            <w:tcW w:w="2250" w:type="dxa"/>
          </w:tcPr>
          <w:p w:rsidR="00453F75" w:rsidRPr="00A73367" w:rsidRDefault="00453F75" w:rsidP="007C3815">
            <w:pPr>
              <w:jc w:val="both"/>
              <w:rPr>
                <w:rFonts w:ascii="Times New Roman" w:hAnsi="Times New Roman"/>
                <w:sz w:val="20"/>
                <w:szCs w:val="20"/>
              </w:rPr>
            </w:pPr>
            <w:r w:rsidRPr="00A73367">
              <w:rPr>
                <w:rFonts w:ascii="Times New Roman" w:hAnsi="Times New Roman"/>
                <w:sz w:val="20"/>
                <w:szCs w:val="20"/>
              </w:rPr>
              <w:t>4</w:t>
            </w:r>
          </w:p>
        </w:tc>
        <w:tc>
          <w:tcPr>
            <w:tcW w:w="1260" w:type="dxa"/>
          </w:tcPr>
          <w:p w:rsidR="00453F75" w:rsidRPr="00A73367" w:rsidRDefault="00453F75" w:rsidP="007C3815">
            <w:pPr>
              <w:jc w:val="both"/>
              <w:rPr>
                <w:rFonts w:ascii="Times New Roman" w:hAnsi="Times New Roman"/>
                <w:b/>
                <w:sz w:val="20"/>
                <w:szCs w:val="20"/>
              </w:rPr>
            </w:pPr>
          </w:p>
        </w:tc>
      </w:tr>
      <w:tr w:rsidR="00F47E66" w:rsidRPr="00A73367" w:rsidTr="005105F6">
        <w:tc>
          <w:tcPr>
            <w:tcW w:w="1260" w:type="dxa"/>
          </w:tcPr>
          <w:p w:rsidR="00F47E66" w:rsidRPr="00A73367" w:rsidRDefault="00F47E66" w:rsidP="007C3815">
            <w:pPr>
              <w:jc w:val="both"/>
              <w:rPr>
                <w:rFonts w:ascii="Times New Roman" w:hAnsi="Times New Roman"/>
                <w:b/>
                <w:sz w:val="20"/>
                <w:szCs w:val="20"/>
              </w:rPr>
            </w:pPr>
            <w:r w:rsidRPr="00A73367">
              <w:rPr>
                <w:rFonts w:ascii="Times New Roman" w:hAnsi="Times New Roman"/>
                <w:b/>
                <w:sz w:val="20"/>
                <w:szCs w:val="20"/>
              </w:rPr>
              <w:t>Total</w:t>
            </w:r>
          </w:p>
        </w:tc>
        <w:tc>
          <w:tcPr>
            <w:tcW w:w="810" w:type="dxa"/>
          </w:tcPr>
          <w:p w:rsidR="00F47E66" w:rsidRPr="00A73367" w:rsidRDefault="00455DC6" w:rsidP="00F00D6E">
            <w:pPr>
              <w:jc w:val="both"/>
              <w:rPr>
                <w:rFonts w:ascii="Times New Roman" w:hAnsi="Times New Roman"/>
                <w:b/>
                <w:sz w:val="20"/>
                <w:szCs w:val="20"/>
              </w:rPr>
            </w:pPr>
            <w:r w:rsidRPr="00A73367">
              <w:rPr>
                <w:rFonts w:ascii="Times New Roman" w:hAnsi="Times New Roman"/>
                <w:b/>
                <w:sz w:val="20"/>
                <w:szCs w:val="20"/>
              </w:rPr>
              <w:t>10</w:t>
            </w:r>
            <w:r w:rsidR="00F00D6E">
              <w:rPr>
                <w:rFonts w:ascii="Times New Roman" w:hAnsi="Times New Roman"/>
                <w:b/>
                <w:sz w:val="20"/>
                <w:szCs w:val="20"/>
              </w:rPr>
              <w:t>4</w:t>
            </w:r>
          </w:p>
        </w:tc>
        <w:tc>
          <w:tcPr>
            <w:tcW w:w="2070" w:type="dxa"/>
          </w:tcPr>
          <w:p w:rsidR="00F47E66" w:rsidRPr="00A73367" w:rsidRDefault="00455DC6" w:rsidP="007C3815">
            <w:pPr>
              <w:jc w:val="both"/>
              <w:rPr>
                <w:rFonts w:ascii="Times New Roman" w:hAnsi="Times New Roman"/>
                <w:b/>
                <w:sz w:val="20"/>
                <w:szCs w:val="20"/>
              </w:rPr>
            </w:pPr>
            <w:r w:rsidRPr="00A73367">
              <w:rPr>
                <w:rFonts w:ascii="Times New Roman" w:hAnsi="Times New Roman"/>
                <w:b/>
                <w:sz w:val="20"/>
                <w:szCs w:val="20"/>
              </w:rPr>
              <w:t>33</w:t>
            </w:r>
          </w:p>
        </w:tc>
        <w:tc>
          <w:tcPr>
            <w:tcW w:w="1980" w:type="dxa"/>
          </w:tcPr>
          <w:p w:rsidR="00F47E66" w:rsidRPr="00A73367" w:rsidRDefault="00455DC6" w:rsidP="00DB7F74">
            <w:pPr>
              <w:jc w:val="both"/>
              <w:rPr>
                <w:rFonts w:ascii="Times New Roman" w:hAnsi="Times New Roman"/>
                <w:b/>
                <w:sz w:val="20"/>
                <w:szCs w:val="20"/>
              </w:rPr>
            </w:pPr>
            <w:r w:rsidRPr="00A73367">
              <w:rPr>
                <w:rFonts w:ascii="Times New Roman" w:hAnsi="Times New Roman"/>
                <w:b/>
                <w:sz w:val="20"/>
                <w:szCs w:val="20"/>
              </w:rPr>
              <w:t>4</w:t>
            </w:r>
            <w:r w:rsidR="00DB7F74">
              <w:rPr>
                <w:rFonts w:ascii="Times New Roman" w:hAnsi="Times New Roman"/>
                <w:b/>
                <w:sz w:val="20"/>
                <w:szCs w:val="20"/>
              </w:rPr>
              <w:t>3</w:t>
            </w:r>
          </w:p>
        </w:tc>
        <w:tc>
          <w:tcPr>
            <w:tcW w:w="2250" w:type="dxa"/>
          </w:tcPr>
          <w:p w:rsidR="00F47E66" w:rsidRPr="00A73367" w:rsidRDefault="00455DC6" w:rsidP="00F00D6E">
            <w:pPr>
              <w:jc w:val="both"/>
              <w:rPr>
                <w:rFonts w:ascii="Times New Roman" w:hAnsi="Times New Roman"/>
                <w:b/>
                <w:sz w:val="20"/>
                <w:szCs w:val="20"/>
              </w:rPr>
            </w:pPr>
            <w:r w:rsidRPr="00A73367">
              <w:rPr>
                <w:rFonts w:ascii="Times New Roman" w:hAnsi="Times New Roman"/>
                <w:b/>
                <w:sz w:val="20"/>
                <w:szCs w:val="20"/>
              </w:rPr>
              <w:t>8</w:t>
            </w:r>
            <w:r w:rsidR="00F00D6E">
              <w:rPr>
                <w:rFonts w:ascii="Times New Roman" w:hAnsi="Times New Roman"/>
                <w:b/>
                <w:sz w:val="20"/>
                <w:szCs w:val="20"/>
              </w:rPr>
              <w:t>7</w:t>
            </w:r>
          </w:p>
        </w:tc>
        <w:tc>
          <w:tcPr>
            <w:tcW w:w="1260" w:type="dxa"/>
          </w:tcPr>
          <w:p w:rsidR="00F47E66" w:rsidRPr="00A73367" w:rsidRDefault="00F47E66" w:rsidP="007C3815">
            <w:pPr>
              <w:jc w:val="both"/>
              <w:rPr>
                <w:rFonts w:ascii="Times New Roman" w:hAnsi="Times New Roman"/>
                <w:b/>
                <w:sz w:val="20"/>
                <w:szCs w:val="20"/>
              </w:rPr>
            </w:pPr>
          </w:p>
        </w:tc>
      </w:tr>
    </w:tbl>
    <w:p w:rsidR="009C7BAE" w:rsidRPr="00453F75" w:rsidRDefault="00530401" w:rsidP="007C3815">
      <w:pPr>
        <w:jc w:val="both"/>
        <w:rPr>
          <w:rFonts w:ascii="Times New Roman" w:hAnsi="Times New Roman"/>
          <w:i/>
          <w:sz w:val="18"/>
          <w:szCs w:val="18"/>
        </w:rPr>
      </w:pPr>
      <w:r w:rsidRPr="00A73367">
        <w:rPr>
          <w:rFonts w:ascii="Times New Roman" w:hAnsi="Times New Roman"/>
          <w:i/>
          <w:sz w:val="20"/>
          <w:szCs w:val="20"/>
        </w:rPr>
        <w:t xml:space="preserve">Source: </w:t>
      </w:r>
      <w:r w:rsidR="00C946A5" w:rsidRPr="00A73367">
        <w:rPr>
          <w:rFonts w:ascii="Times New Roman" w:hAnsi="Times New Roman"/>
          <w:i/>
          <w:sz w:val="20"/>
          <w:szCs w:val="20"/>
        </w:rPr>
        <w:t xml:space="preserve">Updated </w:t>
      </w:r>
      <w:r w:rsidRPr="00A73367">
        <w:rPr>
          <w:rFonts w:ascii="Times New Roman" w:hAnsi="Times New Roman"/>
          <w:i/>
          <w:sz w:val="20"/>
          <w:szCs w:val="20"/>
        </w:rPr>
        <w:t>Resettlement Action Pla</w:t>
      </w:r>
      <w:r>
        <w:rPr>
          <w:rFonts w:ascii="Times New Roman" w:hAnsi="Times New Roman"/>
          <w:i/>
          <w:sz w:val="18"/>
          <w:szCs w:val="18"/>
        </w:rPr>
        <w:t>n</w:t>
      </w:r>
    </w:p>
    <w:p w:rsidR="002B6CF8" w:rsidRPr="00A73367" w:rsidRDefault="002B6CF8" w:rsidP="005F2103">
      <w:pPr>
        <w:tabs>
          <w:tab w:val="left" w:pos="0"/>
          <w:tab w:val="left" w:pos="8565"/>
        </w:tabs>
        <w:spacing w:line="288" w:lineRule="auto"/>
        <w:jc w:val="center"/>
        <w:rPr>
          <w:rFonts w:ascii="Times New Roman" w:hAnsi="Times New Roman"/>
          <w:b/>
          <w:sz w:val="20"/>
          <w:szCs w:val="20"/>
        </w:rPr>
      </w:pPr>
      <w:r w:rsidRPr="00A73367">
        <w:rPr>
          <w:rFonts w:ascii="Times New Roman" w:hAnsi="Times New Roman"/>
          <w:b/>
          <w:sz w:val="20"/>
          <w:szCs w:val="20"/>
        </w:rPr>
        <w:t>Table</w:t>
      </w:r>
      <w:r w:rsidR="00FC44F4" w:rsidRPr="00A73367">
        <w:rPr>
          <w:rFonts w:ascii="Times New Roman" w:hAnsi="Times New Roman"/>
          <w:b/>
          <w:sz w:val="20"/>
          <w:szCs w:val="20"/>
        </w:rPr>
        <w:t xml:space="preserve"> 2</w:t>
      </w:r>
      <w:r w:rsidR="007C2C51" w:rsidRPr="00A73367">
        <w:rPr>
          <w:rFonts w:ascii="Times New Roman" w:hAnsi="Times New Roman"/>
          <w:b/>
          <w:sz w:val="20"/>
          <w:szCs w:val="20"/>
        </w:rPr>
        <w:t xml:space="preserve">: Details of </w:t>
      </w:r>
      <w:r w:rsidRPr="00A73367">
        <w:rPr>
          <w:rFonts w:ascii="Times New Roman" w:hAnsi="Times New Roman"/>
          <w:b/>
          <w:sz w:val="20"/>
          <w:szCs w:val="20"/>
        </w:rPr>
        <w:t>Structure</w:t>
      </w:r>
    </w:p>
    <w:tbl>
      <w:tblPr>
        <w:tblW w:w="976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2160"/>
        <w:gridCol w:w="990"/>
        <w:gridCol w:w="1170"/>
        <w:gridCol w:w="810"/>
        <w:gridCol w:w="810"/>
        <w:gridCol w:w="1260"/>
        <w:gridCol w:w="1294"/>
      </w:tblGrid>
      <w:tr w:rsidR="006A5740" w:rsidRPr="00A73367" w:rsidTr="006A5740">
        <w:trPr>
          <w:trHeight w:val="260"/>
        </w:trPr>
        <w:tc>
          <w:tcPr>
            <w:tcW w:w="1275" w:type="dxa"/>
            <w:tcBorders>
              <w:top w:val="single" w:sz="4" w:space="0" w:color="auto"/>
              <w:left w:val="single" w:sz="4" w:space="0" w:color="auto"/>
              <w:bottom w:val="single" w:sz="4" w:space="0" w:color="auto"/>
              <w:right w:val="single" w:sz="4" w:space="0" w:color="auto"/>
            </w:tcBorders>
            <w:hideMark/>
          </w:tcPr>
          <w:p w:rsidR="009E189B" w:rsidRPr="00A73367" w:rsidRDefault="009E189B" w:rsidP="00F470CC">
            <w:pPr>
              <w:spacing w:after="0" w:line="240" w:lineRule="auto"/>
              <w:jc w:val="both"/>
              <w:rPr>
                <w:rFonts w:ascii="Times New Roman" w:hAnsi="Times New Roman"/>
                <w:b/>
                <w:sz w:val="20"/>
                <w:szCs w:val="20"/>
              </w:rPr>
            </w:pPr>
            <w:r w:rsidRPr="00A73367">
              <w:rPr>
                <w:rFonts w:ascii="Times New Roman" w:hAnsi="Times New Roman"/>
                <w:b/>
                <w:sz w:val="20"/>
                <w:szCs w:val="20"/>
              </w:rPr>
              <w:t>Contracts</w:t>
            </w:r>
          </w:p>
        </w:tc>
        <w:tc>
          <w:tcPr>
            <w:tcW w:w="2160" w:type="dxa"/>
            <w:tcBorders>
              <w:top w:val="single" w:sz="4" w:space="0" w:color="auto"/>
              <w:left w:val="single" w:sz="4" w:space="0" w:color="auto"/>
              <w:bottom w:val="single" w:sz="4" w:space="0" w:color="auto"/>
              <w:right w:val="single" w:sz="4" w:space="0" w:color="auto"/>
            </w:tcBorders>
            <w:hideMark/>
          </w:tcPr>
          <w:p w:rsidR="009E189B" w:rsidRPr="00A73367" w:rsidRDefault="009E189B" w:rsidP="00F470CC">
            <w:pPr>
              <w:spacing w:after="0" w:line="264" w:lineRule="auto"/>
              <w:ind w:left="-108" w:right="-108"/>
              <w:jc w:val="both"/>
              <w:rPr>
                <w:rFonts w:ascii="Times New Roman" w:hAnsi="Times New Roman"/>
                <w:b/>
                <w:sz w:val="20"/>
                <w:szCs w:val="20"/>
              </w:rPr>
            </w:pPr>
            <w:r w:rsidRPr="00A73367">
              <w:rPr>
                <w:rFonts w:ascii="Times New Roman" w:hAnsi="Times New Roman"/>
                <w:b/>
                <w:sz w:val="20"/>
                <w:szCs w:val="20"/>
              </w:rPr>
              <w:t>Residential House</w:t>
            </w:r>
          </w:p>
        </w:tc>
        <w:tc>
          <w:tcPr>
            <w:tcW w:w="990" w:type="dxa"/>
            <w:tcBorders>
              <w:top w:val="single" w:sz="4" w:space="0" w:color="auto"/>
              <w:left w:val="single" w:sz="4" w:space="0" w:color="auto"/>
              <w:bottom w:val="single" w:sz="4" w:space="0" w:color="auto"/>
              <w:right w:val="single" w:sz="4" w:space="0" w:color="auto"/>
            </w:tcBorders>
            <w:hideMark/>
          </w:tcPr>
          <w:p w:rsidR="009E189B" w:rsidRPr="00A73367" w:rsidRDefault="009E189B" w:rsidP="00F470CC">
            <w:pPr>
              <w:spacing w:after="0" w:line="264" w:lineRule="auto"/>
              <w:ind w:left="-108" w:right="-108"/>
              <w:jc w:val="both"/>
              <w:rPr>
                <w:rFonts w:ascii="Times New Roman" w:hAnsi="Times New Roman"/>
                <w:b/>
                <w:sz w:val="20"/>
                <w:szCs w:val="20"/>
              </w:rPr>
            </w:pPr>
            <w:r w:rsidRPr="00A73367">
              <w:rPr>
                <w:rFonts w:ascii="Times New Roman" w:hAnsi="Times New Roman"/>
                <w:b/>
                <w:sz w:val="20"/>
                <w:szCs w:val="20"/>
              </w:rPr>
              <w:t>Kitchen</w:t>
            </w:r>
          </w:p>
        </w:tc>
        <w:tc>
          <w:tcPr>
            <w:tcW w:w="1170" w:type="dxa"/>
            <w:tcBorders>
              <w:top w:val="single" w:sz="4" w:space="0" w:color="auto"/>
              <w:left w:val="single" w:sz="4" w:space="0" w:color="auto"/>
              <w:bottom w:val="single" w:sz="4" w:space="0" w:color="auto"/>
              <w:right w:val="single" w:sz="4" w:space="0" w:color="auto"/>
            </w:tcBorders>
            <w:hideMark/>
          </w:tcPr>
          <w:p w:rsidR="009E189B" w:rsidRPr="00A73367" w:rsidRDefault="009E189B" w:rsidP="00F470CC">
            <w:pPr>
              <w:spacing w:after="0" w:line="264" w:lineRule="auto"/>
              <w:ind w:left="-108" w:right="-108"/>
              <w:jc w:val="both"/>
              <w:rPr>
                <w:rFonts w:ascii="Times New Roman" w:hAnsi="Times New Roman"/>
                <w:b/>
                <w:sz w:val="20"/>
                <w:szCs w:val="20"/>
              </w:rPr>
            </w:pPr>
            <w:r w:rsidRPr="00A73367">
              <w:rPr>
                <w:rFonts w:ascii="Times New Roman" w:hAnsi="Times New Roman"/>
                <w:b/>
                <w:sz w:val="20"/>
                <w:szCs w:val="20"/>
              </w:rPr>
              <w:t xml:space="preserve"> Tea shop</w:t>
            </w:r>
          </w:p>
        </w:tc>
        <w:tc>
          <w:tcPr>
            <w:tcW w:w="810" w:type="dxa"/>
            <w:tcBorders>
              <w:top w:val="single" w:sz="4" w:space="0" w:color="auto"/>
              <w:left w:val="single" w:sz="4" w:space="0" w:color="auto"/>
              <w:bottom w:val="single" w:sz="4" w:space="0" w:color="auto"/>
              <w:right w:val="single" w:sz="4" w:space="0" w:color="auto"/>
            </w:tcBorders>
            <w:hideMark/>
          </w:tcPr>
          <w:p w:rsidR="009E189B" w:rsidRPr="00A73367" w:rsidRDefault="009E189B" w:rsidP="00F470CC">
            <w:pPr>
              <w:spacing w:after="0" w:line="264" w:lineRule="auto"/>
              <w:ind w:right="-108"/>
              <w:jc w:val="both"/>
              <w:rPr>
                <w:rFonts w:ascii="Times New Roman" w:hAnsi="Times New Roman"/>
                <w:b/>
                <w:sz w:val="20"/>
                <w:szCs w:val="20"/>
              </w:rPr>
            </w:pPr>
            <w:r w:rsidRPr="00A73367">
              <w:rPr>
                <w:rFonts w:ascii="Times New Roman" w:hAnsi="Times New Roman"/>
                <w:b/>
                <w:sz w:val="20"/>
                <w:szCs w:val="20"/>
              </w:rPr>
              <w:t>Shed</w:t>
            </w:r>
          </w:p>
        </w:tc>
        <w:tc>
          <w:tcPr>
            <w:tcW w:w="810" w:type="dxa"/>
            <w:tcBorders>
              <w:top w:val="single" w:sz="4" w:space="0" w:color="auto"/>
              <w:left w:val="single" w:sz="4" w:space="0" w:color="auto"/>
              <w:bottom w:val="single" w:sz="4" w:space="0" w:color="auto"/>
              <w:right w:val="single" w:sz="4" w:space="0" w:color="auto"/>
            </w:tcBorders>
            <w:hideMark/>
          </w:tcPr>
          <w:p w:rsidR="009E189B" w:rsidRPr="00A73367" w:rsidRDefault="009E189B" w:rsidP="007C2C51">
            <w:pPr>
              <w:spacing w:after="0" w:line="264" w:lineRule="auto"/>
              <w:ind w:left="-108" w:right="-108"/>
              <w:rPr>
                <w:rFonts w:ascii="Times New Roman" w:hAnsi="Times New Roman"/>
                <w:b/>
                <w:sz w:val="20"/>
                <w:szCs w:val="20"/>
              </w:rPr>
            </w:pPr>
            <w:r w:rsidRPr="00A73367">
              <w:rPr>
                <w:rFonts w:ascii="Times New Roman" w:hAnsi="Times New Roman"/>
                <w:b/>
                <w:sz w:val="20"/>
                <w:szCs w:val="20"/>
              </w:rPr>
              <w:t>Toilet</w:t>
            </w:r>
          </w:p>
        </w:tc>
        <w:tc>
          <w:tcPr>
            <w:tcW w:w="1260" w:type="dxa"/>
            <w:tcBorders>
              <w:top w:val="single" w:sz="4" w:space="0" w:color="auto"/>
              <w:left w:val="single" w:sz="4" w:space="0" w:color="auto"/>
              <w:bottom w:val="single" w:sz="4" w:space="0" w:color="auto"/>
              <w:right w:val="single" w:sz="4" w:space="0" w:color="auto"/>
            </w:tcBorders>
            <w:hideMark/>
          </w:tcPr>
          <w:p w:rsidR="009E189B" w:rsidRPr="00A73367" w:rsidRDefault="009E189B" w:rsidP="00F470CC">
            <w:pPr>
              <w:spacing w:after="0" w:line="264" w:lineRule="auto"/>
              <w:ind w:left="-108" w:right="-108"/>
              <w:jc w:val="both"/>
              <w:rPr>
                <w:rFonts w:ascii="Times New Roman" w:hAnsi="Times New Roman"/>
                <w:b/>
                <w:sz w:val="20"/>
                <w:szCs w:val="20"/>
              </w:rPr>
            </w:pPr>
            <w:r w:rsidRPr="00A73367">
              <w:rPr>
                <w:rFonts w:ascii="Times New Roman" w:hAnsi="Times New Roman"/>
                <w:b/>
                <w:sz w:val="20"/>
                <w:szCs w:val="20"/>
              </w:rPr>
              <w:t>Septi tank</w:t>
            </w:r>
          </w:p>
        </w:tc>
        <w:tc>
          <w:tcPr>
            <w:tcW w:w="1294" w:type="dxa"/>
            <w:tcBorders>
              <w:top w:val="single" w:sz="4" w:space="0" w:color="auto"/>
              <w:left w:val="single" w:sz="4" w:space="0" w:color="auto"/>
              <w:bottom w:val="single" w:sz="4" w:space="0" w:color="auto"/>
              <w:right w:val="single" w:sz="4" w:space="0" w:color="auto"/>
            </w:tcBorders>
          </w:tcPr>
          <w:p w:rsidR="009E189B" w:rsidRPr="00A73367" w:rsidRDefault="009E189B" w:rsidP="009E189B">
            <w:pPr>
              <w:spacing w:after="0" w:line="264" w:lineRule="auto"/>
              <w:ind w:left="-108" w:right="-108"/>
              <w:jc w:val="center"/>
              <w:rPr>
                <w:rFonts w:ascii="Times New Roman" w:hAnsi="Times New Roman"/>
                <w:b/>
                <w:sz w:val="20"/>
                <w:szCs w:val="20"/>
              </w:rPr>
            </w:pPr>
            <w:r w:rsidRPr="00A73367">
              <w:rPr>
                <w:rFonts w:ascii="Times New Roman" w:hAnsi="Times New Roman"/>
                <w:b/>
                <w:sz w:val="20"/>
                <w:szCs w:val="20"/>
              </w:rPr>
              <w:t>Water mill</w:t>
            </w:r>
          </w:p>
        </w:tc>
      </w:tr>
      <w:tr w:rsidR="006A5740" w:rsidRPr="00A73367" w:rsidTr="006A5740">
        <w:trPr>
          <w:trHeight w:val="233"/>
        </w:trPr>
        <w:tc>
          <w:tcPr>
            <w:tcW w:w="1275"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line="240" w:lineRule="auto"/>
              <w:jc w:val="both"/>
              <w:rPr>
                <w:rFonts w:ascii="Times New Roman" w:hAnsi="Times New Roman"/>
                <w:bCs/>
                <w:sz w:val="20"/>
                <w:szCs w:val="20"/>
              </w:rPr>
            </w:pPr>
            <w:r w:rsidRPr="00A73367">
              <w:rPr>
                <w:rFonts w:ascii="Times New Roman" w:hAnsi="Times New Roman"/>
                <w:bCs/>
                <w:sz w:val="20"/>
                <w:szCs w:val="20"/>
              </w:rPr>
              <w:t>I</w:t>
            </w:r>
          </w:p>
        </w:tc>
        <w:tc>
          <w:tcPr>
            <w:tcW w:w="216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jc w:val="both"/>
              <w:rPr>
                <w:rFonts w:ascii="Times New Roman" w:hAnsi="Times New Roman"/>
                <w:bCs/>
                <w:sz w:val="20"/>
                <w:szCs w:val="20"/>
              </w:rPr>
            </w:pPr>
            <w:r w:rsidRPr="00A73367">
              <w:rPr>
                <w:rFonts w:ascii="Times New Roman" w:hAnsi="Times New Roman"/>
                <w:bCs/>
                <w:sz w:val="20"/>
                <w:szCs w:val="20"/>
              </w:rPr>
              <w:t>6</w:t>
            </w:r>
          </w:p>
        </w:tc>
        <w:tc>
          <w:tcPr>
            <w:tcW w:w="99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jc w:val="both"/>
              <w:rPr>
                <w:rFonts w:ascii="Times New Roman" w:hAnsi="Times New Roman"/>
                <w:bCs/>
                <w:sz w:val="20"/>
                <w:szCs w:val="20"/>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jc w:val="both"/>
              <w:rPr>
                <w:rFonts w:ascii="Times New Roman" w:hAnsi="Times New Roman"/>
                <w:bCs/>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ind w:right="224"/>
              <w:jc w:val="both"/>
              <w:rPr>
                <w:rFonts w:ascii="Times New Roman" w:hAnsi="Times New Roman"/>
                <w:bCs/>
                <w:sz w:val="20"/>
                <w:szCs w:val="20"/>
              </w:rPr>
            </w:pPr>
            <w:r w:rsidRPr="00A73367">
              <w:rPr>
                <w:rFonts w:ascii="Times New Roman" w:hAnsi="Times New Roman"/>
                <w:bCs/>
                <w:sz w:val="20"/>
                <w:szCs w:val="20"/>
              </w:rPr>
              <w:t>3</w:t>
            </w:r>
          </w:p>
        </w:tc>
        <w:tc>
          <w:tcPr>
            <w:tcW w:w="81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ind w:right="224"/>
              <w:jc w:val="both"/>
              <w:rPr>
                <w:rFonts w:ascii="Times New Roman" w:hAnsi="Times New Roman"/>
                <w:bCs/>
                <w:sz w:val="20"/>
                <w:szCs w:val="20"/>
              </w:rPr>
            </w:pPr>
            <w:r w:rsidRPr="00A73367">
              <w:rPr>
                <w:rFonts w:ascii="Times New Roman" w:hAnsi="Times New Roman"/>
                <w:bCs/>
                <w:sz w:val="20"/>
                <w:szCs w:val="20"/>
              </w:rPr>
              <w:t>7</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jc w:val="both"/>
              <w:rPr>
                <w:rFonts w:ascii="Times New Roman" w:hAnsi="Times New Roman"/>
                <w:bCs/>
                <w:sz w:val="20"/>
                <w:szCs w:val="20"/>
              </w:rPr>
            </w:pPr>
          </w:p>
        </w:tc>
        <w:tc>
          <w:tcPr>
            <w:tcW w:w="1294" w:type="dxa"/>
            <w:tcBorders>
              <w:top w:val="single" w:sz="4" w:space="0" w:color="auto"/>
              <w:left w:val="single" w:sz="4" w:space="0" w:color="auto"/>
              <w:bottom w:val="single" w:sz="4" w:space="0" w:color="auto"/>
              <w:right w:val="single" w:sz="4" w:space="0" w:color="auto"/>
            </w:tcBorders>
          </w:tcPr>
          <w:p w:rsidR="009E189B" w:rsidRPr="00A73367" w:rsidRDefault="009E189B" w:rsidP="00F470CC">
            <w:pPr>
              <w:spacing w:after="0"/>
              <w:jc w:val="both"/>
              <w:rPr>
                <w:rFonts w:ascii="Times New Roman" w:hAnsi="Times New Roman"/>
                <w:bCs/>
                <w:sz w:val="20"/>
                <w:szCs w:val="20"/>
              </w:rPr>
            </w:pPr>
            <w:r w:rsidRPr="00A73367">
              <w:rPr>
                <w:rFonts w:ascii="Times New Roman" w:hAnsi="Times New Roman"/>
                <w:bCs/>
                <w:sz w:val="20"/>
                <w:szCs w:val="20"/>
              </w:rPr>
              <w:t>2</w:t>
            </w:r>
          </w:p>
        </w:tc>
      </w:tr>
      <w:tr w:rsidR="006A5740" w:rsidRPr="00A73367" w:rsidTr="006A5740">
        <w:trPr>
          <w:trHeight w:val="269"/>
        </w:trPr>
        <w:tc>
          <w:tcPr>
            <w:tcW w:w="1275"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line="240" w:lineRule="auto"/>
              <w:jc w:val="both"/>
              <w:rPr>
                <w:rFonts w:ascii="Times New Roman" w:hAnsi="Times New Roman"/>
                <w:bCs/>
                <w:sz w:val="20"/>
                <w:szCs w:val="20"/>
              </w:rPr>
            </w:pPr>
            <w:r w:rsidRPr="00A73367">
              <w:rPr>
                <w:rFonts w:ascii="Times New Roman" w:hAnsi="Times New Roman"/>
                <w:bCs/>
                <w:sz w:val="20"/>
                <w:szCs w:val="20"/>
              </w:rPr>
              <w:t>II</w:t>
            </w:r>
          </w:p>
        </w:tc>
        <w:tc>
          <w:tcPr>
            <w:tcW w:w="216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jc w:val="both"/>
              <w:rPr>
                <w:rFonts w:ascii="Times New Roman" w:hAnsi="Times New Roman"/>
                <w:bCs/>
                <w:sz w:val="20"/>
                <w:szCs w:val="20"/>
              </w:rPr>
            </w:pPr>
            <w:r w:rsidRPr="00A73367">
              <w:rPr>
                <w:rFonts w:ascii="Times New Roman" w:hAnsi="Times New Roman"/>
                <w:bCs/>
                <w:sz w:val="20"/>
                <w:szCs w:val="20"/>
              </w:rPr>
              <w:t>7</w:t>
            </w:r>
            <w:r w:rsidR="006A5740" w:rsidRPr="00A73367">
              <w:rPr>
                <w:rFonts w:ascii="Times New Roman" w:hAnsi="Times New Roman"/>
                <w:bCs/>
                <w:sz w:val="20"/>
                <w:szCs w:val="20"/>
              </w:rPr>
              <w:t xml:space="preserve"> (2 rented, 1 shop</w:t>
            </w:r>
            <w:r w:rsidR="005F2103" w:rsidRPr="00A73367">
              <w:rPr>
                <w:rFonts w:ascii="Times New Roman" w:hAnsi="Times New Roman"/>
                <w:bCs/>
                <w:sz w:val="20"/>
                <w:szCs w:val="20"/>
              </w:rPr>
              <w:t>)</w:t>
            </w:r>
          </w:p>
        </w:tc>
        <w:tc>
          <w:tcPr>
            <w:tcW w:w="99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jc w:val="both"/>
              <w:rPr>
                <w:rFonts w:ascii="Times New Roman" w:hAnsi="Times New Roman"/>
                <w:bCs/>
                <w:sz w:val="20"/>
                <w:szCs w:val="20"/>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jc w:val="both"/>
              <w:rPr>
                <w:rFonts w:ascii="Times New Roman" w:hAnsi="Times New Roman"/>
                <w:bCs/>
                <w:sz w:val="20"/>
                <w:szCs w:val="20"/>
              </w:rPr>
            </w:pPr>
            <w:r w:rsidRPr="00A73367">
              <w:rPr>
                <w:rFonts w:ascii="Times New Roman" w:hAnsi="Times New Roman"/>
                <w:bCs/>
                <w:sz w:val="20"/>
                <w:szCs w:val="20"/>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ind w:right="224"/>
              <w:jc w:val="both"/>
              <w:rPr>
                <w:rFonts w:ascii="Times New Roman" w:hAnsi="Times New Roman"/>
                <w:bCs/>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ind w:right="224"/>
              <w:jc w:val="both"/>
              <w:rPr>
                <w:rFonts w:ascii="Times New Roman" w:hAnsi="Times New Roman"/>
                <w:bCs/>
                <w:sz w:val="20"/>
                <w:szCs w:val="20"/>
              </w:rPr>
            </w:pPr>
            <w:r w:rsidRPr="00A73367">
              <w:rPr>
                <w:rFonts w:ascii="Times New Roman" w:hAnsi="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jc w:val="both"/>
              <w:rPr>
                <w:rFonts w:ascii="Times New Roman" w:hAnsi="Times New Roman"/>
                <w:bCs/>
                <w:sz w:val="20"/>
                <w:szCs w:val="20"/>
              </w:rPr>
            </w:pPr>
            <w:r w:rsidRPr="00A73367">
              <w:rPr>
                <w:rFonts w:ascii="Times New Roman" w:hAnsi="Times New Roman"/>
                <w:bCs/>
                <w:sz w:val="20"/>
                <w:szCs w:val="20"/>
              </w:rPr>
              <w:t>1</w:t>
            </w:r>
          </w:p>
        </w:tc>
        <w:tc>
          <w:tcPr>
            <w:tcW w:w="1294" w:type="dxa"/>
            <w:tcBorders>
              <w:top w:val="single" w:sz="4" w:space="0" w:color="auto"/>
              <w:left w:val="single" w:sz="4" w:space="0" w:color="auto"/>
              <w:bottom w:val="single" w:sz="4" w:space="0" w:color="auto"/>
              <w:right w:val="single" w:sz="4" w:space="0" w:color="auto"/>
            </w:tcBorders>
          </w:tcPr>
          <w:p w:rsidR="009E189B" w:rsidRPr="00A73367" w:rsidRDefault="009E189B" w:rsidP="00F470CC">
            <w:pPr>
              <w:spacing w:after="0"/>
              <w:jc w:val="both"/>
              <w:rPr>
                <w:rFonts w:ascii="Times New Roman" w:hAnsi="Times New Roman"/>
                <w:bCs/>
                <w:sz w:val="20"/>
                <w:szCs w:val="20"/>
              </w:rPr>
            </w:pPr>
          </w:p>
        </w:tc>
      </w:tr>
      <w:tr w:rsidR="006A5740" w:rsidRPr="00A73367" w:rsidTr="006A5740">
        <w:trPr>
          <w:trHeight w:val="215"/>
        </w:trPr>
        <w:tc>
          <w:tcPr>
            <w:tcW w:w="1275"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line="240" w:lineRule="auto"/>
              <w:jc w:val="both"/>
              <w:rPr>
                <w:rFonts w:ascii="Times New Roman" w:hAnsi="Times New Roman"/>
                <w:bCs/>
                <w:sz w:val="20"/>
                <w:szCs w:val="20"/>
              </w:rPr>
            </w:pPr>
            <w:r w:rsidRPr="00A73367">
              <w:rPr>
                <w:rFonts w:ascii="Times New Roman" w:hAnsi="Times New Roman"/>
                <w:bCs/>
                <w:sz w:val="20"/>
                <w:szCs w:val="20"/>
              </w:rPr>
              <w:t>III</w:t>
            </w:r>
          </w:p>
        </w:tc>
        <w:tc>
          <w:tcPr>
            <w:tcW w:w="216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jc w:val="both"/>
              <w:rPr>
                <w:rFonts w:ascii="Times New Roman" w:hAnsi="Times New Roman"/>
                <w:bCs/>
                <w:sz w:val="20"/>
                <w:szCs w:val="20"/>
              </w:rPr>
            </w:pPr>
            <w:r w:rsidRPr="00A73367">
              <w:rPr>
                <w:rFonts w:ascii="Times New Roman" w:hAnsi="Times New Roman"/>
                <w:bCs/>
                <w:sz w:val="20"/>
                <w:szCs w:val="20"/>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jc w:val="both"/>
              <w:rPr>
                <w:rFonts w:ascii="Times New Roman" w:hAnsi="Times New Roman"/>
                <w:bCs/>
                <w:sz w:val="20"/>
                <w:szCs w:val="20"/>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jc w:val="both"/>
              <w:rPr>
                <w:rFonts w:ascii="Times New Roman" w:hAnsi="Times New Roman"/>
                <w:bCs/>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ind w:right="224"/>
              <w:jc w:val="both"/>
              <w:rPr>
                <w:rFonts w:ascii="Times New Roman" w:hAnsi="Times New Roman"/>
                <w:bCs/>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ind w:right="224"/>
              <w:jc w:val="both"/>
              <w:rPr>
                <w:rFonts w:ascii="Times New Roman" w:hAnsi="Times New Roman"/>
                <w:bCs/>
                <w:sz w:val="20"/>
                <w:szCs w:val="20"/>
              </w:rPr>
            </w:pPr>
            <w:r w:rsidRPr="00A73367">
              <w:rPr>
                <w:rFonts w:ascii="Times New Roman" w:hAnsi="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189B" w:rsidRPr="00A73367" w:rsidRDefault="009E189B" w:rsidP="00F470CC">
            <w:pPr>
              <w:spacing w:after="0"/>
              <w:jc w:val="both"/>
              <w:rPr>
                <w:rFonts w:ascii="Times New Roman" w:hAnsi="Times New Roman"/>
                <w:bCs/>
                <w:sz w:val="20"/>
                <w:szCs w:val="20"/>
              </w:rPr>
            </w:pPr>
          </w:p>
        </w:tc>
        <w:tc>
          <w:tcPr>
            <w:tcW w:w="1294" w:type="dxa"/>
            <w:tcBorders>
              <w:top w:val="single" w:sz="4" w:space="0" w:color="auto"/>
              <w:left w:val="single" w:sz="4" w:space="0" w:color="auto"/>
              <w:bottom w:val="single" w:sz="4" w:space="0" w:color="auto"/>
              <w:right w:val="single" w:sz="4" w:space="0" w:color="auto"/>
            </w:tcBorders>
          </w:tcPr>
          <w:p w:rsidR="009E189B" w:rsidRPr="00A73367" w:rsidRDefault="009E189B" w:rsidP="00F470CC">
            <w:pPr>
              <w:spacing w:after="0"/>
              <w:jc w:val="both"/>
              <w:rPr>
                <w:rFonts w:ascii="Times New Roman" w:hAnsi="Times New Roman"/>
                <w:bCs/>
                <w:sz w:val="20"/>
                <w:szCs w:val="20"/>
              </w:rPr>
            </w:pPr>
          </w:p>
        </w:tc>
      </w:tr>
      <w:tr w:rsidR="006A5740" w:rsidRPr="00A73367" w:rsidTr="006A5740">
        <w:trPr>
          <w:trHeight w:val="215"/>
        </w:trPr>
        <w:tc>
          <w:tcPr>
            <w:tcW w:w="1275"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line="240" w:lineRule="auto"/>
              <w:jc w:val="both"/>
              <w:rPr>
                <w:rFonts w:ascii="Times New Roman" w:hAnsi="Times New Roman"/>
                <w:bCs/>
                <w:sz w:val="20"/>
                <w:szCs w:val="20"/>
              </w:rPr>
            </w:pPr>
            <w:r w:rsidRPr="00A73367">
              <w:rPr>
                <w:rFonts w:ascii="Times New Roman" w:hAnsi="Times New Roman"/>
                <w:bCs/>
                <w:sz w:val="20"/>
                <w:szCs w:val="20"/>
              </w:rPr>
              <w:t>IV</w:t>
            </w:r>
          </w:p>
        </w:tc>
        <w:tc>
          <w:tcPr>
            <w:tcW w:w="216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r w:rsidRPr="00A73367">
              <w:rPr>
                <w:rFonts w:ascii="Times New Roman" w:hAnsi="Times New Roman"/>
                <w:bCs/>
                <w:sz w:val="20"/>
                <w:szCs w:val="20"/>
              </w:rPr>
              <w:t>3</w:t>
            </w:r>
          </w:p>
        </w:tc>
        <w:tc>
          <w:tcPr>
            <w:tcW w:w="99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r w:rsidRPr="00A73367">
              <w:rPr>
                <w:rFonts w:ascii="Times New Roman" w:hAnsi="Times New Roman"/>
                <w:bCs/>
                <w:sz w:val="20"/>
                <w:szCs w:val="20"/>
              </w:rPr>
              <w:t>1</w:t>
            </w:r>
          </w:p>
        </w:tc>
        <w:tc>
          <w:tcPr>
            <w:tcW w:w="117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ind w:right="224"/>
              <w:jc w:val="both"/>
              <w:rPr>
                <w:rFonts w:ascii="Times New Roman" w:hAnsi="Times New Roman"/>
                <w:bCs/>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ind w:right="224"/>
              <w:jc w:val="both"/>
              <w:rPr>
                <w:rFonts w:ascii="Times New Roman" w:hAnsi="Times New Roman"/>
                <w:bCs/>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p>
        </w:tc>
        <w:tc>
          <w:tcPr>
            <w:tcW w:w="1294" w:type="dxa"/>
            <w:tcBorders>
              <w:top w:val="single" w:sz="4" w:space="0" w:color="auto"/>
              <w:left w:val="single" w:sz="4" w:space="0" w:color="auto"/>
              <w:bottom w:val="single" w:sz="4" w:space="0" w:color="auto"/>
              <w:right w:val="single" w:sz="4" w:space="0" w:color="auto"/>
            </w:tcBorders>
          </w:tcPr>
          <w:p w:rsidR="009E189B" w:rsidRPr="00A73367" w:rsidRDefault="009E189B" w:rsidP="00F470CC">
            <w:pPr>
              <w:spacing w:after="0"/>
              <w:jc w:val="both"/>
              <w:rPr>
                <w:rFonts w:ascii="Times New Roman" w:hAnsi="Times New Roman"/>
                <w:bCs/>
                <w:sz w:val="20"/>
                <w:szCs w:val="20"/>
              </w:rPr>
            </w:pPr>
          </w:p>
        </w:tc>
      </w:tr>
      <w:tr w:rsidR="006A5740" w:rsidRPr="00A73367" w:rsidTr="006A5740">
        <w:trPr>
          <w:trHeight w:val="215"/>
        </w:trPr>
        <w:tc>
          <w:tcPr>
            <w:tcW w:w="1275"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line="240" w:lineRule="auto"/>
              <w:jc w:val="both"/>
              <w:rPr>
                <w:rFonts w:ascii="Times New Roman" w:hAnsi="Times New Roman"/>
                <w:bCs/>
                <w:sz w:val="20"/>
                <w:szCs w:val="20"/>
              </w:rPr>
            </w:pPr>
            <w:r w:rsidRPr="00A73367">
              <w:rPr>
                <w:rFonts w:ascii="Times New Roman" w:hAnsi="Times New Roman"/>
                <w:bCs/>
                <w:sz w:val="20"/>
                <w:szCs w:val="20"/>
              </w:rPr>
              <w:t>V</w:t>
            </w:r>
          </w:p>
        </w:tc>
        <w:tc>
          <w:tcPr>
            <w:tcW w:w="216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r w:rsidRPr="00A73367">
              <w:rPr>
                <w:rFonts w:ascii="Times New Roman" w:hAnsi="Times New Roman"/>
                <w:bCs/>
                <w:sz w:val="20"/>
                <w:szCs w:val="20"/>
              </w:rPr>
              <w:t>-</w:t>
            </w:r>
          </w:p>
        </w:tc>
        <w:tc>
          <w:tcPr>
            <w:tcW w:w="99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p>
        </w:tc>
        <w:tc>
          <w:tcPr>
            <w:tcW w:w="117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ind w:right="224"/>
              <w:jc w:val="both"/>
              <w:rPr>
                <w:rFonts w:ascii="Times New Roman" w:hAnsi="Times New Roman"/>
                <w:bCs/>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ind w:right="224"/>
              <w:jc w:val="both"/>
              <w:rPr>
                <w:rFonts w:ascii="Times New Roman" w:hAnsi="Times New Roman"/>
                <w:bCs/>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p>
        </w:tc>
        <w:tc>
          <w:tcPr>
            <w:tcW w:w="1294" w:type="dxa"/>
            <w:tcBorders>
              <w:top w:val="single" w:sz="4" w:space="0" w:color="auto"/>
              <w:left w:val="single" w:sz="4" w:space="0" w:color="auto"/>
              <w:bottom w:val="single" w:sz="4" w:space="0" w:color="auto"/>
              <w:right w:val="single" w:sz="4" w:space="0" w:color="auto"/>
            </w:tcBorders>
          </w:tcPr>
          <w:p w:rsidR="009E189B" w:rsidRPr="00A73367" w:rsidRDefault="009E189B" w:rsidP="00F470CC">
            <w:pPr>
              <w:spacing w:after="0"/>
              <w:jc w:val="both"/>
              <w:rPr>
                <w:rFonts w:ascii="Times New Roman" w:hAnsi="Times New Roman"/>
                <w:bCs/>
                <w:sz w:val="20"/>
                <w:szCs w:val="20"/>
              </w:rPr>
            </w:pPr>
          </w:p>
        </w:tc>
      </w:tr>
      <w:tr w:rsidR="006A5740" w:rsidRPr="00A73367" w:rsidTr="006A5740">
        <w:trPr>
          <w:trHeight w:val="215"/>
        </w:trPr>
        <w:tc>
          <w:tcPr>
            <w:tcW w:w="1275"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line="240" w:lineRule="auto"/>
              <w:jc w:val="both"/>
              <w:rPr>
                <w:rFonts w:ascii="Times New Roman" w:hAnsi="Times New Roman"/>
                <w:bCs/>
                <w:sz w:val="20"/>
                <w:szCs w:val="20"/>
              </w:rPr>
            </w:pPr>
            <w:r w:rsidRPr="00A73367">
              <w:rPr>
                <w:rFonts w:ascii="Times New Roman" w:hAnsi="Times New Roman"/>
                <w:bCs/>
                <w:sz w:val="20"/>
                <w:szCs w:val="20"/>
              </w:rPr>
              <w:t>VI</w:t>
            </w:r>
          </w:p>
        </w:tc>
        <w:tc>
          <w:tcPr>
            <w:tcW w:w="216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r w:rsidRPr="00A73367">
              <w:rPr>
                <w:rFonts w:ascii="Times New Roman" w:hAnsi="Times New Roman"/>
                <w:bCs/>
                <w:sz w:val="20"/>
                <w:szCs w:val="20"/>
              </w:rPr>
              <w:t>4</w:t>
            </w:r>
          </w:p>
        </w:tc>
        <w:tc>
          <w:tcPr>
            <w:tcW w:w="99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p>
        </w:tc>
        <w:tc>
          <w:tcPr>
            <w:tcW w:w="117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rsidR="009E189B" w:rsidRPr="00A73367" w:rsidRDefault="003F1C73" w:rsidP="00F470CC">
            <w:pPr>
              <w:spacing w:after="0"/>
              <w:ind w:right="224"/>
              <w:jc w:val="both"/>
              <w:rPr>
                <w:rFonts w:ascii="Times New Roman" w:hAnsi="Times New Roman"/>
                <w:bCs/>
                <w:sz w:val="20"/>
                <w:szCs w:val="20"/>
              </w:rPr>
            </w:pPr>
            <w:r w:rsidRPr="00A73367">
              <w:rPr>
                <w:rFonts w:ascii="Times New Roman" w:hAnsi="Times New Roman"/>
                <w:bCs/>
                <w:sz w:val="20"/>
                <w:szCs w:val="20"/>
              </w:rPr>
              <w:t>1</w:t>
            </w:r>
          </w:p>
        </w:tc>
        <w:tc>
          <w:tcPr>
            <w:tcW w:w="81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ind w:right="224"/>
              <w:jc w:val="both"/>
              <w:rPr>
                <w:rFonts w:ascii="Times New Roman" w:hAnsi="Times New Roman"/>
                <w:bCs/>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p>
        </w:tc>
        <w:tc>
          <w:tcPr>
            <w:tcW w:w="1294" w:type="dxa"/>
            <w:tcBorders>
              <w:top w:val="single" w:sz="4" w:space="0" w:color="auto"/>
              <w:left w:val="single" w:sz="4" w:space="0" w:color="auto"/>
              <w:bottom w:val="single" w:sz="4" w:space="0" w:color="auto"/>
              <w:right w:val="single" w:sz="4" w:space="0" w:color="auto"/>
            </w:tcBorders>
          </w:tcPr>
          <w:p w:rsidR="009E189B" w:rsidRPr="00A73367" w:rsidRDefault="009E189B" w:rsidP="00F470CC">
            <w:pPr>
              <w:spacing w:after="0"/>
              <w:jc w:val="both"/>
              <w:rPr>
                <w:rFonts w:ascii="Times New Roman" w:hAnsi="Times New Roman"/>
                <w:bCs/>
                <w:sz w:val="20"/>
                <w:szCs w:val="20"/>
              </w:rPr>
            </w:pPr>
          </w:p>
        </w:tc>
      </w:tr>
      <w:tr w:rsidR="006A5740" w:rsidRPr="00A73367" w:rsidTr="006A5740">
        <w:trPr>
          <w:trHeight w:val="215"/>
        </w:trPr>
        <w:tc>
          <w:tcPr>
            <w:tcW w:w="1275"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line="240" w:lineRule="auto"/>
              <w:jc w:val="both"/>
              <w:rPr>
                <w:rFonts w:ascii="Times New Roman" w:hAnsi="Times New Roman"/>
                <w:bCs/>
                <w:sz w:val="20"/>
                <w:szCs w:val="20"/>
              </w:rPr>
            </w:pPr>
            <w:r w:rsidRPr="00A73367">
              <w:rPr>
                <w:rFonts w:ascii="Times New Roman" w:hAnsi="Times New Roman"/>
                <w:bCs/>
                <w:sz w:val="20"/>
                <w:szCs w:val="20"/>
              </w:rPr>
              <w:t>VII</w:t>
            </w:r>
          </w:p>
        </w:tc>
        <w:tc>
          <w:tcPr>
            <w:tcW w:w="2160" w:type="dxa"/>
            <w:tcBorders>
              <w:top w:val="single" w:sz="4" w:space="0" w:color="auto"/>
              <w:left w:val="single" w:sz="4" w:space="0" w:color="auto"/>
              <w:bottom w:val="single" w:sz="4" w:space="0" w:color="auto"/>
              <w:right w:val="single" w:sz="4" w:space="0" w:color="auto"/>
            </w:tcBorders>
            <w:vAlign w:val="center"/>
          </w:tcPr>
          <w:p w:rsidR="009E189B" w:rsidRPr="00A73367" w:rsidRDefault="00BD160B" w:rsidP="00F470CC">
            <w:pPr>
              <w:spacing w:after="0"/>
              <w:jc w:val="both"/>
              <w:rPr>
                <w:rFonts w:ascii="Times New Roman" w:hAnsi="Times New Roman"/>
                <w:bCs/>
                <w:sz w:val="20"/>
                <w:szCs w:val="20"/>
              </w:rPr>
            </w:pPr>
            <w:r>
              <w:rPr>
                <w:rFonts w:ascii="Times New Roman" w:hAnsi="Times New Roman"/>
                <w:bCs/>
                <w:sz w:val="20"/>
                <w:szCs w:val="20"/>
              </w:rPr>
              <w:t>2</w:t>
            </w:r>
          </w:p>
        </w:tc>
        <w:tc>
          <w:tcPr>
            <w:tcW w:w="99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p>
        </w:tc>
        <w:tc>
          <w:tcPr>
            <w:tcW w:w="117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ind w:right="224"/>
              <w:jc w:val="both"/>
              <w:rPr>
                <w:rFonts w:ascii="Times New Roman" w:hAnsi="Times New Roman"/>
                <w:bCs/>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ind w:right="224"/>
              <w:jc w:val="both"/>
              <w:rPr>
                <w:rFonts w:ascii="Times New Roman" w:hAnsi="Times New Roman"/>
                <w:bCs/>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p>
        </w:tc>
        <w:tc>
          <w:tcPr>
            <w:tcW w:w="1294" w:type="dxa"/>
            <w:tcBorders>
              <w:top w:val="single" w:sz="4" w:space="0" w:color="auto"/>
              <w:left w:val="single" w:sz="4" w:space="0" w:color="auto"/>
              <w:bottom w:val="single" w:sz="4" w:space="0" w:color="auto"/>
              <w:right w:val="single" w:sz="4" w:space="0" w:color="auto"/>
            </w:tcBorders>
          </w:tcPr>
          <w:p w:rsidR="009E189B" w:rsidRPr="00A73367" w:rsidRDefault="009E189B" w:rsidP="00F470CC">
            <w:pPr>
              <w:spacing w:after="0"/>
              <w:jc w:val="both"/>
              <w:rPr>
                <w:rFonts w:ascii="Times New Roman" w:hAnsi="Times New Roman"/>
                <w:bCs/>
                <w:sz w:val="20"/>
                <w:szCs w:val="20"/>
              </w:rPr>
            </w:pPr>
          </w:p>
        </w:tc>
      </w:tr>
      <w:tr w:rsidR="006A5740" w:rsidRPr="00A73367" w:rsidTr="006A5740">
        <w:trPr>
          <w:trHeight w:val="215"/>
        </w:trPr>
        <w:tc>
          <w:tcPr>
            <w:tcW w:w="1275"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line="240" w:lineRule="auto"/>
              <w:jc w:val="both"/>
              <w:rPr>
                <w:rFonts w:ascii="Times New Roman" w:hAnsi="Times New Roman"/>
                <w:bCs/>
                <w:sz w:val="20"/>
                <w:szCs w:val="20"/>
              </w:rPr>
            </w:pPr>
            <w:r w:rsidRPr="00A73367">
              <w:rPr>
                <w:rFonts w:ascii="Times New Roman" w:hAnsi="Times New Roman"/>
                <w:bCs/>
                <w:sz w:val="20"/>
                <w:szCs w:val="20"/>
              </w:rPr>
              <w:t>Total</w:t>
            </w:r>
          </w:p>
        </w:tc>
        <w:tc>
          <w:tcPr>
            <w:tcW w:w="2160" w:type="dxa"/>
            <w:tcBorders>
              <w:top w:val="single" w:sz="4" w:space="0" w:color="auto"/>
              <w:left w:val="single" w:sz="4" w:space="0" w:color="auto"/>
              <w:bottom w:val="single" w:sz="4" w:space="0" w:color="auto"/>
              <w:right w:val="single" w:sz="4" w:space="0" w:color="auto"/>
            </w:tcBorders>
            <w:vAlign w:val="center"/>
          </w:tcPr>
          <w:p w:rsidR="009E189B" w:rsidRPr="00A73367" w:rsidRDefault="00BD160B" w:rsidP="00F470CC">
            <w:pPr>
              <w:spacing w:after="0"/>
              <w:jc w:val="both"/>
              <w:rPr>
                <w:rFonts w:ascii="Times New Roman" w:hAnsi="Times New Roman"/>
                <w:bCs/>
                <w:sz w:val="20"/>
                <w:szCs w:val="20"/>
              </w:rPr>
            </w:pPr>
            <w:r>
              <w:rPr>
                <w:rFonts w:ascii="Times New Roman" w:hAnsi="Times New Roman"/>
                <w:bCs/>
                <w:sz w:val="20"/>
                <w:szCs w:val="20"/>
              </w:rPr>
              <w:t>25</w:t>
            </w:r>
          </w:p>
        </w:tc>
        <w:tc>
          <w:tcPr>
            <w:tcW w:w="99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r w:rsidRPr="00A73367">
              <w:rPr>
                <w:rFonts w:ascii="Times New Roman" w:hAnsi="Times New Roman"/>
                <w:bCs/>
                <w:sz w:val="20"/>
                <w:szCs w:val="20"/>
              </w:rPr>
              <w:t>1</w:t>
            </w:r>
          </w:p>
        </w:tc>
        <w:tc>
          <w:tcPr>
            <w:tcW w:w="117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r w:rsidRPr="00A73367">
              <w:rPr>
                <w:rFonts w:ascii="Times New Roman" w:hAnsi="Times New Roman"/>
                <w:bCs/>
                <w:sz w:val="20"/>
                <w:szCs w:val="20"/>
              </w:rPr>
              <w:t>1</w:t>
            </w:r>
          </w:p>
        </w:tc>
        <w:tc>
          <w:tcPr>
            <w:tcW w:w="81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ind w:right="224"/>
              <w:jc w:val="both"/>
              <w:rPr>
                <w:rFonts w:ascii="Times New Roman" w:hAnsi="Times New Roman"/>
                <w:bCs/>
                <w:sz w:val="20"/>
                <w:szCs w:val="20"/>
              </w:rPr>
            </w:pPr>
            <w:r w:rsidRPr="00A73367">
              <w:rPr>
                <w:rFonts w:ascii="Times New Roman" w:hAnsi="Times New Roman"/>
                <w:bCs/>
                <w:sz w:val="20"/>
                <w:szCs w:val="20"/>
              </w:rPr>
              <w:t>4</w:t>
            </w:r>
          </w:p>
        </w:tc>
        <w:tc>
          <w:tcPr>
            <w:tcW w:w="810" w:type="dxa"/>
            <w:tcBorders>
              <w:top w:val="single" w:sz="4" w:space="0" w:color="auto"/>
              <w:left w:val="single" w:sz="4" w:space="0" w:color="auto"/>
              <w:bottom w:val="single" w:sz="4" w:space="0" w:color="auto"/>
              <w:right w:val="single" w:sz="4" w:space="0" w:color="auto"/>
            </w:tcBorders>
            <w:vAlign w:val="center"/>
          </w:tcPr>
          <w:p w:rsidR="009E189B" w:rsidRPr="00A73367" w:rsidRDefault="003F1C73" w:rsidP="00F470CC">
            <w:pPr>
              <w:spacing w:after="0"/>
              <w:ind w:right="224"/>
              <w:jc w:val="both"/>
              <w:rPr>
                <w:rFonts w:ascii="Times New Roman" w:hAnsi="Times New Roman"/>
                <w:bCs/>
                <w:sz w:val="20"/>
                <w:szCs w:val="20"/>
              </w:rPr>
            </w:pPr>
            <w:r w:rsidRPr="00A73367">
              <w:rPr>
                <w:rFonts w:ascii="Times New Roman" w:hAnsi="Times New Roman"/>
                <w:bCs/>
                <w:sz w:val="20"/>
                <w:szCs w:val="20"/>
              </w:rPr>
              <w:t>9</w:t>
            </w:r>
          </w:p>
        </w:tc>
        <w:tc>
          <w:tcPr>
            <w:tcW w:w="1260" w:type="dxa"/>
            <w:tcBorders>
              <w:top w:val="single" w:sz="4" w:space="0" w:color="auto"/>
              <w:left w:val="single" w:sz="4" w:space="0" w:color="auto"/>
              <w:bottom w:val="single" w:sz="4" w:space="0" w:color="auto"/>
              <w:right w:val="single" w:sz="4" w:space="0" w:color="auto"/>
            </w:tcBorders>
            <w:vAlign w:val="center"/>
          </w:tcPr>
          <w:p w:rsidR="009E189B" w:rsidRPr="00A73367" w:rsidRDefault="009E189B" w:rsidP="00F470CC">
            <w:pPr>
              <w:spacing w:after="0"/>
              <w:jc w:val="both"/>
              <w:rPr>
                <w:rFonts w:ascii="Times New Roman" w:hAnsi="Times New Roman"/>
                <w:bCs/>
                <w:sz w:val="20"/>
                <w:szCs w:val="20"/>
              </w:rPr>
            </w:pPr>
            <w:r w:rsidRPr="00A73367">
              <w:rPr>
                <w:rFonts w:ascii="Times New Roman" w:hAnsi="Times New Roman"/>
                <w:bCs/>
                <w:sz w:val="20"/>
                <w:szCs w:val="20"/>
              </w:rPr>
              <w:t>1</w:t>
            </w:r>
          </w:p>
        </w:tc>
        <w:tc>
          <w:tcPr>
            <w:tcW w:w="1294" w:type="dxa"/>
            <w:tcBorders>
              <w:top w:val="single" w:sz="4" w:space="0" w:color="auto"/>
              <w:left w:val="single" w:sz="4" w:space="0" w:color="auto"/>
              <w:bottom w:val="single" w:sz="4" w:space="0" w:color="auto"/>
              <w:right w:val="single" w:sz="4" w:space="0" w:color="auto"/>
            </w:tcBorders>
          </w:tcPr>
          <w:p w:rsidR="009E189B" w:rsidRPr="00A73367" w:rsidRDefault="003F1C73" w:rsidP="00F470CC">
            <w:pPr>
              <w:spacing w:after="0"/>
              <w:jc w:val="both"/>
              <w:rPr>
                <w:rFonts w:ascii="Times New Roman" w:hAnsi="Times New Roman"/>
                <w:bCs/>
                <w:sz w:val="20"/>
                <w:szCs w:val="20"/>
              </w:rPr>
            </w:pPr>
            <w:r w:rsidRPr="00A73367">
              <w:rPr>
                <w:rFonts w:ascii="Times New Roman" w:hAnsi="Times New Roman"/>
                <w:bCs/>
                <w:sz w:val="20"/>
                <w:szCs w:val="20"/>
              </w:rPr>
              <w:t>2</w:t>
            </w:r>
          </w:p>
        </w:tc>
      </w:tr>
    </w:tbl>
    <w:p w:rsidR="002B6CF8" w:rsidRPr="00A73367" w:rsidRDefault="00530401" w:rsidP="002B6CF8">
      <w:pPr>
        <w:tabs>
          <w:tab w:val="left" w:pos="0"/>
          <w:tab w:val="left" w:pos="8565"/>
        </w:tabs>
        <w:spacing w:before="40" w:line="288" w:lineRule="auto"/>
        <w:rPr>
          <w:rFonts w:ascii="Times New Roman" w:hAnsi="Times New Roman"/>
          <w:i/>
          <w:sz w:val="20"/>
          <w:szCs w:val="20"/>
        </w:rPr>
      </w:pPr>
      <w:r w:rsidRPr="00A73367">
        <w:rPr>
          <w:rFonts w:ascii="Times New Roman" w:hAnsi="Times New Roman"/>
          <w:i/>
          <w:sz w:val="20"/>
          <w:szCs w:val="20"/>
        </w:rPr>
        <w:t>Sourc</w:t>
      </w:r>
      <w:r w:rsidR="00202691" w:rsidRPr="00A73367">
        <w:rPr>
          <w:rFonts w:ascii="Times New Roman" w:hAnsi="Times New Roman"/>
          <w:i/>
          <w:sz w:val="20"/>
          <w:szCs w:val="20"/>
        </w:rPr>
        <w:t xml:space="preserve">e: </w:t>
      </w:r>
      <w:r w:rsidR="00064FE3" w:rsidRPr="00A73367">
        <w:rPr>
          <w:rFonts w:ascii="Times New Roman" w:hAnsi="Times New Roman"/>
          <w:i/>
          <w:sz w:val="20"/>
          <w:szCs w:val="20"/>
        </w:rPr>
        <w:t xml:space="preserve">Updated </w:t>
      </w:r>
      <w:r w:rsidR="00202691" w:rsidRPr="00A73367">
        <w:rPr>
          <w:rFonts w:ascii="Times New Roman" w:hAnsi="Times New Roman"/>
          <w:i/>
          <w:sz w:val="20"/>
          <w:szCs w:val="20"/>
        </w:rPr>
        <w:t>Resettlement Action Plan</w:t>
      </w:r>
    </w:p>
    <w:p w:rsidR="00D4621A" w:rsidRPr="00FC5B35" w:rsidRDefault="005F2103" w:rsidP="00FC5B35">
      <w:pPr>
        <w:tabs>
          <w:tab w:val="left" w:pos="0"/>
          <w:tab w:val="left" w:pos="8565"/>
        </w:tabs>
        <w:spacing w:before="40" w:line="288" w:lineRule="auto"/>
        <w:rPr>
          <w:rFonts w:ascii="Times New Roman" w:hAnsi="Times New Roman"/>
          <w:i/>
          <w:sz w:val="24"/>
          <w:szCs w:val="24"/>
        </w:rPr>
      </w:pPr>
      <w:r w:rsidRPr="005F2103">
        <w:rPr>
          <w:rFonts w:ascii="Times New Roman" w:hAnsi="Times New Roman"/>
          <w:sz w:val="24"/>
          <w:szCs w:val="24"/>
        </w:rPr>
        <w:t xml:space="preserve">Above table shows that </w:t>
      </w:r>
      <w:r w:rsidR="006A5740">
        <w:rPr>
          <w:rFonts w:ascii="Times New Roman" w:hAnsi="Times New Roman"/>
          <w:sz w:val="24"/>
          <w:szCs w:val="24"/>
        </w:rPr>
        <w:t xml:space="preserve"> there is requirement of </w:t>
      </w:r>
      <w:r w:rsidRPr="005F2103">
        <w:rPr>
          <w:rFonts w:ascii="Times New Roman" w:hAnsi="Times New Roman"/>
          <w:sz w:val="24"/>
          <w:szCs w:val="24"/>
        </w:rPr>
        <w:t xml:space="preserve">total </w:t>
      </w:r>
      <w:r w:rsidR="006A5740">
        <w:rPr>
          <w:rFonts w:ascii="Times New Roman" w:hAnsi="Times New Roman"/>
          <w:sz w:val="24"/>
          <w:szCs w:val="24"/>
        </w:rPr>
        <w:t xml:space="preserve"> 2</w:t>
      </w:r>
      <w:r w:rsidR="00BD160B">
        <w:rPr>
          <w:rFonts w:ascii="Times New Roman" w:hAnsi="Times New Roman"/>
          <w:sz w:val="24"/>
          <w:szCs w:val="24"/>
        </w:rPr>
        <w:t xml:space="preserve">5 </w:t>
      </w:r>
      <w:r w:rsidR="00064FE3" w:rsidRPr="005F2103">
        <w:rPr>
          <w:rFonts w:ascii="Times New Roman" w:hAnsi="Times New Roman"/>
          <w:sz w:val="24"/>
          <w:szCs w:val="24"/>
        </w:rPr>
        <w:t>displacement allowance</w:t>
      </w:r>
      <w:r w:rsidR="006A5740">
        <w:rPr>
          <w:rFonts w:ascii="Times New Roman" w:hAnsi="Times New Roman"/>
          <w:sz w:val="24"/>
          <w:szCs w:val="24"/>
        </w:rPr>
        <w:t xml:space="preserve">, </w:t>
      </w:r>
      <w:r w:rsidR="00750011">
        <w:rPr>
          <w:rFonts w:ascii="Times New Roman" w:hAnsi="Times New Roman"/>
          <w:sz w:val="24"/>
          <w:szCs w:val="24"/>
        </w:rPr>
        <w:t>3</w:t>
      </w:r>
      <w:r w:rsidR="006A5740">
        <w:rPr>
          <w:rFonts w:ascii="Times New Roman" w:hAnsi="Times New Roman"/>
          <w:sz w:val="24"/>
          <w:szCs w:val="24"/>
        </w:rPr>
        <w:t xml:space="preserve"> business displacement allowance and 2 rental stipend allowance</w:t>
      </w:r>
      <w:r w:rsidR="00476E9D">
        <w:rPr>
          <w:rFonts w:ascii="Times New Roman" w:hAnsi="Times New Roman"/>
          <w:sz w:val="24"/>
          <w:szCs w:val="24"/>
        </w:rPr>
        <w:t xml:space="preserve"> which is provisioned in RA</w:t>
      </w:r>
      <w:r w:rsidR="00FC5B35">
        <w:rPr>
          <w:rFonts w:ascii="Times New Roman" w:hAnsi="Times New Roman"/>
          <w:sz w:val="24"/>
          <w:szCs w:val="24"/>
        </w:rPr>
        <w:t>P.</w:t>
      </w:r>
    </w:p>
    <w:p w:rsidR="0057566B" w:rsidRDefault="0057566B" w:rsidP="0057566B">
      <w:pPr>
        <w:jc w:val="both"/>
        <w:rPr>
          <w:rFonts w:ascii="Times New Roman" w:hAnsi="Times New Roman"/>
          <w:b/>
          <w:sz w:val="24"/>
          <w:szCs w:val="24"/>
        </w:rPr>
      </w:pPr>
      <w:r>
        <w:rPr>
          <w:rFonts w:ascii="Times New Roman" w:hAnsi="Times New Roman"/>
          <w:b/>
          <w:sz w:val="24"/>
          <w:szCs w:val="24"/>
        </w:rPr>
        <w:t>Preparedness Check: (Chhedena &amp; Sija)</w:t>
      </w:r>
    </w:p>
    <w:p w:rsidR="0057566B" w:rsidRDefault="0057566B" w:rsidP="0057566B">
      <w:pPr>
        <w:jc w:val="both"/>
        <w:rPr>
          <w:rFonts w:ascii="Times New Roman" w:hAnsi="Times New Roman"/>
        </w:rPr>
      </w:pPr>
      <w:r w:rsidRPr="00BD160B">
        <w:rPr>
          <w:rFonts w:ascii="Times New Roman" w:hAnsi="Times New Roman"/>
        </w:rPr>
        <w:t xml:space="preserve">The criteria mentioned in the "Preparedness Checklist" have been </w:t>
      </w:r>
      <w:r w:rsidR="00BD160B" w:rsidRPr="00BD160B">
        <w:rPr>
          <w:rFonts w:ascii="Times New Roman" w:hAnsi="Times New Roman"/>
        </w:rPr>
        <w:t xml:space="preserve">moderately </w:t>
      </w:r>
      <w:r w:rsidRPr="00BD160B">
        <w:rPr>
          <w:rFonts w:ascii="Times New Roman" w:hAnsi="Times New Roman"/>
        </w:rPr>
        <w:t>fulfilled</w:t>
      </w:r>
      <w:r w:rsidRPr="00205E2C">
        <w:rPr>
          <w:rFonts w:ascii="Times New Roman" w:hAnsi="Times New Roman"/>
        </w:rPr>
        <w:t xml:space="preserve">. For instance, </w:t>
      </w:r>
      <w:r w:rsidR="00BD160B">
        <w:rPr>
          <w:rFonts w:ascii="Times New Roman" w:hAnsi="Times New Roman"/>
        </w:rPr>
        <w:t>t</w:t>
      </w:r>
      <w:r>
        <w:rPr>
          <w:rFonts w:ascii="Times New Roman" w:hAnsi="Times New Roman"/>
        </w:rPr>
        <w:t>he construction camp and labor camp are located nearby settlement area in rented house and seems no possibility of labor influx issues, because limited number of worker</w:t>
      </w:r>
      <w:r w:rsidR="00BD160B">
        <w:rPr>
          <w:rFonts w:ascii="Times New Roman" w:hAnsi="Times New Roman"/>
        </w:rPr>
        <w:t>s</w:t>
      </w:r>
      <w:r>
        <w:rPr>
          <w:rFonts w:ascii="Times New Roman" w:hAnsi="Times New Roman"/>
        </w:rPr>
        <w:t xml:space="preserve"> are required for bridge projects. The establishment of crusher plant has</w:t>
      </w:r>
      <w:r w:rsidRPr="00205E2C">
        <w:rPr>
          <w:rFonts w:ascii="Times New Roman" w:hAnsi="Times New Roman"/>
        </w:rPr>
        <w:t xml:space="preserve"> been located at a distance more than two hundred meter </w:t>
      </w:r>
      <w:r>
        <w:rPr>
          <w:rFonts w:ascii="Times New Roman" w:hAnsi="Times New Roman"/>
        </w:rPr>
        <w:t xml:space="preserve">far </w:t>
      </w:r>
      <w:r w:rsidRPr="00205E2C">
        <w:rPr>
          <w:rFonts w:ascii="Times New Roman" w:hAnsi="Times New Roman"/>
        </w:rPr>
        <w:t>fro</w:t>
      </w:r>
      <w:r>
        <w:rPr>
          <w:rFonts w:ascii="Times New Roman" w:hAnsi="Times New Roman"/>
        </w:rPr>
        <w:t xml:space="preserve">m settlements area. Similarly, it </w:t>
      </w:r>
      <w:r w:rsidR="00BD160B">
        <w:rPr>
          <w:rFonts w:ascii="Times New Roman" w:hAnsi="Times New Roman"/>
        </w:rPr>
        <w:t xml:space="preserve">has </w:t>
      </w:r>
      <w:r>
        <w:rPr>
          <w:rFonts w:ascii="Times New Roman" w:hAnsi="Times New Roman"/>
        </w:rPr>
        <w:t xml:space="preserve">also </w:t>
      </w:r>
      <w:r w:rsidRPr="00205E2C">
        <w:rPr>
          <w:rFonts w:ascii="Times New Roman" w:hAnsi="Times New Roman"/>
        </w:rPr>
        <w:t xml:space="preserve">been </w:t>
      </w:r>
      <w:r>
        <w:rPr>
          <w:rFonts w:ascii="Times New Roman" w:hAnsi="Times New Roman"/>
        </w:rPr>
        <w:t>managed in low land or public barren land for site camp. Some major points are observed during   preparedness check</w:t>
      </w:r>
    </w:p>
    <w:p w:rsidR="0057566B" w:rsidRDefault="0057566B" w:rsidP="0057566B">
      <w:pPr>
        <w:pStyle w:val="ListParagraph"/>
        <w:numPr>
          <w:ilvl w:val="0"/>
          <w:numId w:val="14"/>
        </w:numPr>
        <w:jc w:val="both"/>
        <w:rPr>
          <w:rFonts w:ascii="Times New Roman" w:hAnsi="Times New Roman"/>
        </w:rPr>
      </w:pPr>
      <w:r>
        <w:rPr>
          <w:rFonts w:ascii="Times New Roman" w:hAnsi="Times New Roman"/>
        </w:rPr>
        <w:t>Already taken regulatory permission such as lease agreement of rented house for labor</w:t>
      </w:r>
      <w:r w:rsidR="00F97249">
        <w:rPr>
          <w:rFonts w:ascii="Times New Roman" w:hAnsi="Times New Roman"/>
        </w:rPr>
        <w:t xml:space="preserve"> camp</w:t>
      </w:r>
      <w:r>
        <w:rPr>
          <w:rFonts w:ascii="Times New Roman" w:hAnsi="Times New Roman"/>
        </w:rPr>
        <w:t xml:space="preserve"> and work camp. </w:t>
      </w:r>
    </w:p>
    <w:p w:rsidR="002D73D5" w:rsidRDefault="0057566B" w:rsidP="002D73D5">
      <w:pPr>
        <w:pStyle w:val="ListParagraph"/>
        <w:numPr>
          <w:ilvl w:val="0"/>
          <w:numId w:val="14"/>
        </w:numPr>
        <w:jc w:val="both"/>
        <w:rPr>
          <w:rFonts w:ascii="Times New Roman" w:hAnsi="Times New Roman"/>
        </w:rPr>
      </w:pPr>
      <w:r>
        <w:rPr>
          <w:rFonts w:ascii="Times New Roman" w:hAnsi="Times New Roman"/>
        </w:rPr>
        <w:t xml:space="preserve">Maintain </w:t>
      </w:r>
      <w:r w:rsidR="00F97249">
        <w:rPr>
          <w:rFonts w:ascii="Times New Roman" w:hAnsi="Times New Roman"/>
        </w:rPr>
        <w:t>g</w:t>
      </w:r>
      <w:r>
        <w:rPr>
          <w:rFonts w:ascii="Times New Roman" w:hAnsi="Times New Roman"/>
        </w:rPr>
        <w:t xml:space="preserve">rievance </w:t>
      </w:r>
      <w:r w:rsidR="00F97249">
        <w:rPr>
          <w:rFonts w:ascii="Times New Roman" w:hAnsi="Times New Roman"/>
        </w:rPr>
        <w:t>r</w:t>
      </w:r>
      <w:r>
        <w:rPr>
          <w:rFonts w:ascii="Times New Roman" w:hAnsi="Times New Roman"/>
        </w:rPr>
        <w:t xml:space="preserve">egister </w:t>
      </w:r>
      <w:r w:rsidR="00F97249">
        <w:rPr>
          <w:rFonts w:ascii="Times New Roman" w:hAnsi="Times New Roman"/>
        </w:rPr>
        <w:t>b</w:t>
      </w:r>
      <w:r>
        <w:rPr>
          <w:rFonts w:ascii="Times New Roman" w:hAnsi="Times New Roman"/>
        </w:rPr>
        <w:t>ook and keeping records</w:t>
      </w:r>
      <w:r w:rsidR="002D73D5">
        <w:rPr>
          <w:rFonts w:ascii="Times New Roman" w:hAnsi="Times New Roman"/>
        </w:rPr>
        <w:t xml:space="preserve"> </w:t>
      </w:r>
      <w:r w:rsidR="00F97249">
        <w:rPr>
          <w:rFonts w:ascii="Times New Roman" w:hAnsi="Times New Roman"/>
        </w:rPr>
        <w:t>l</w:t>
      </w:r>
      <w:r w:rsidR="002D73D5">
        <w:rPr>
          <w:rFonts w:ascii="Times New Roman" w:hAnsi="Times New Roman"/>
        </w:rPr>
        <w:t>abor register formats</w:t>
      </w:r>
    </w:p>
    <w:p w:rsidR="0057566B" w:rsidRPr="003128FD" w:rsidRDefault="0057566B" w:rsidP="007C3815">
      <w:pPr>
        <w:pStyle w:val="ListParagraph"/>
        <w:numPr>
          <w:ilvl w:val="0"/>
          <w:numId w:val="14"/>
        </w:numPr>
        <w:jc w:val="both"/>
        <w:rPr>
          <w:rFonts w:ascii="Times New Roman" w:hAnsi="Times New Roman"/>
        </w:rPr>
      </w:pPr>
      <w:r w:rsidRPr="002D73D5">
        <w:rPr>
          <w:rFonts w:ascii="Times New Roman" w:hAnsi="Times New Roman"/>
        </w:rPr>
        <w:t>Storage of PPE</w:t>
      </w:r>
      <w:r w:rsidR="002D73D5" w:rsidRPr="002D73D5">
        <w:rPr>
          <w:rFonts w:ascii="Times New Roman" w:hAnsi="Times New Roman"/>
        </w:rPr>
        <w:t xml:space="preserve"> is </w:t>
      </w:r>
      <w:r w:rsidR="00F97249">
        <w:rPr>
          <w:rFonts w:ascii="Times New Roman" w:hAnsi="Times New Roman"/>
        </w:rPr>
        <w:t>in</w:t>
      </w:r>
      <w:r w:rsidR="002D73D5" w:rsidRPr="002D73D5">
        <w:rPr>
          <w:rFonts w:ascii="Times New Roman" w:hAnsi="Times New Roman"/>
        </w:rPr>
        <w:t>sufficient</w:t>
      </w:r>
      <w:r w:rsidR="00F97249">
        <w:rPr>
          <w:rFonts w:ascii="Times New Roman" w:hAnsi="Times New Roman"/>
        </w:rPr>
        <w:t xml:space="preserve"> and</w:t>
      </w:r>
      <w:r w:rsidRPr="002D73D5">
        <w:rPr>
          <w:rFonts w:ascii="Times New Roman" w:hAnsi="Times New Roman"/>
        </w:rPr>
        <w:t xml:space="preserve"> </w:t>
      </w:r>
      <w:r w:rsidR="00F97249">
        <w:rPr>
          <w:rFonts w:ascii="Times New Roman" w:hAnsi="Times New Roman"/>
        </w:rPr>
        <w:t>a</w:t>
      </w:r>
      <w:r w:rsidR="002D73D5" w:rsidRPr="002D73D5">
        <w:rPr>
          <w:rFonts w:ascii="Times New Roman" w:hAnsi="Times New Roman"/>
        </w:rPr>
        <w:t xml:space="preserve">ccommodation for labor is not satisfactory </w:t>
      </w:r>
    </w:p>
    <w:p w:rsidR="00D4621A" w:rsidRDefault="00FC5B35" w:rsidP="007C3815">
      <w:pPr>
        <w:jc w:val="both"/>
        <w:rPr>
          <w:rFonts w:ascii="Times New Roman" w:eastAsia="Times New Roman" w:hAnsi="Times New Roman"/>
          <w:b/>
          <w:sz w:val="24"/>
          <w:szCs w:val="24"/>
        </w:rPr>
      </w:pPr>
      <w:r>
        <w:rPr>
          <w:rFonts w:ascii="Times New Roman" w:eastAsia="Times New Roman" w:hAnsi="Times New Roman"/>
          <w:b/>
          <w:sz w:val="24"/>
          <w:szCs w:val="24"/>
        </w:rPr>
        <w:lastRenderedPageBreak/>
        <w:t>Major findings</w:t>
      </w:r>
      <w:r w:rsidR="003128FD">
        <w:rPr>
          <w:rFonts w:ascii="Times New Roman" w:eastAsia="Times New Roman" w:hAnsi="Times New Roman"/>
          <w:b/>
          <w:sz w:val="24"/>
          <w:szCs w:val="24"/>
        </w:rPr>
        <w:t xml:space="preserve"> of compliance </w:t>
      </w:r>
      <w:r w:rsidR="00E102E0">
        <w:rPr>
          <w:rFonts w:ascii="Times New Roman" w:eastAsia="Times New Roman" w:hAnsi="Times New Roman"/>
          <w:b/>
          <w:sz w:val="24"/>
          <w:szCs w:val="24"/>
        </w:rPr>
        <w:t>monitoring</w:t>
      </w:r>
      <w:r>
        <w:rPr>
          <w:rFonts w:ascii="Times New Roman" w:eastAsia="Times New Roman" w:hAnsi="Times New Roman"/>
          <w:b/>
          <w:sz w:val="24"/>
          <w:szCs w:val="24"/>
        </w:rPr>
        <w:t>:</w:t>
      </w:r>
    </w:p>
    <w:p w:rsidR="00D4621A" w:rsidRDefault="009D64F4" w:rsidP="007C3815">
      <w:pPr>
        <w:jc w:val="both"/>
        <w:rPr>
          <w:rFonts w:ascii="Times New Roman" w:eastAsia="Times New Roman" w:hAnsi="Times New Roman"/>
          <w:b/>
          <w:sz w:val="24"/>
          <w:szCs w:val="24"/>
        </w:rPr>
      </w:pPr>
      <w:r>
        <w:rPr>
          <w:rFonts w:ascii="Times New Roman" w:eastAsia="Times New Roman" w:hAnsi="Times New Roman"/>
          <w:b/>
          <w:noProof/>
          <w:sz w:val="24"/>
          <w:szCs w:val="24"/>
          <w:lang w:bidi="ne-NP"/>
        </w:rPr>
        <w:drawing>
          <wp:anchor distT="0" distB="0" distL="114300" distR="114300" simplePos="0" relativeHeight="252073984" behindDoc="0" locked="0" layoutInCell="1" allowOverlap="1">
            <wp:simplePos x="0" y="0"/>
            <wp:positionH relativeFrom="column">
              <wp:posOffset>4194175</wp:posOffset>
            </wp:positionH>
            <wp:positionV relativeFrom="paragraph">
              <wp:posOffset>137160</wp:posOffset>
            </wp:positionV>
            <wp:extent cx="1663065" cy="1500505"/>
            <wp:effectExtent l="19050" t="0" r="0" b="0"/>
            <wp:wrapSquare wrapText="bothSides"/>
            <wp:docPr id="1" name="Picture 0" descr="received_30642224341446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eived_306422243414460.jpeg"/>
                    <pic:cNvPicPr/>
                  </pic:nvPicPr>
                  <pic:blipFill>
                    <a:blip r:embed="rId11" cstate="print"/>
                    <a:stretch>
                      <a:fillRect/>
                    </a:stretch>
                  </pic:blipFill>
                  <pic:spPr>
                    <a:xfrm>
                      <a:off x="0" y="0"/>
                      <a:ext cx="1663065" cy="1500505"/>
                    </a:xfrm>
                    <a:prstGeom prst="rect">
                      <a:avLst/>
                    </a:prstGeom>
                  </pic:spPr>
                </pic:pic>
              </a:graphicData>
            </a:graphic>
          </wp:anchor>
        </w:drawing>
      </w:r>
      <w:r w:rsidR="00FC5B35">
        <w:rPr>
          <w:rFonts w:ascii="Times New Roman" w:eastAsia="Times New Roman" w:hAnsi="Times New Roman"/>
          <w:b/>
          <w:sz w:val="24"/>
          <w:szCs w:val="24"/>
        </w:rPr>
        <w:t>Compensation Resettlement and Rehabilitation work progress:</w:t>
      </w:r>
    </w:p>
    <w:p w:rsidR="00272B15" w:rsidRDefault="00094B10" w:rsidP="00FC5B35">
      <w:pPr>
        <w:pStyle w:val="BodyText"/>
        <w:spacing w:after="0" w:line="240" w:lineRule="atLeast"/>
      </w:pPr>
      <w:r>
        <w:rPr>
          <w:noProof/>
        </w:rPr>
        <w:pict>
          <v:shapetype id="_x0000_t202" coordsize="21600,21600" o:spt="202" path="m,l,21600r21600,l21600,xe">
            <v:stroke joinstyle="miter"/>
            <v:path gradientshapeok="t" o:connecttype="rect"/>
          </v:shapetype>
          <v:shape id="_x0000_s1027" type="#_x0000_t202" style="position:absolute;left:0;text-align:left;margin-left:340.4pt;margin-top:94.95pt;width:121.5pt;height:14.3pt;z-index:252076032" stroked="f">
            <v:textbox inset="0,0,0,0">
              <w:txbxContent>
                <w:p w:rsidR="004B6AED" w:rsidRPr="00A73367" w:rsidRDefault="004B6AED" w:rsidP="00A73367">
                  <w:pPr>
                    <w:pStyle w:val="Caption"/>
                    <w:rPr>
                      <w:rFonts w:ascii="Times New Roman" w:eastAsia="Times New Roman" w:hAnsi="Times New Roman"/>
                      <w:noProof/>
                      <w:color w:val="auto"/>
                      <w:sz w:val="24"/>
                      <w:szCs w:val="24"/>
                    </w:rPr>
                  </w:pPr>
                  <w:r w:rsidRPr="00A73367">
                    <w:rPr>
                      <w:color w:val="auto"/>
                    </w:rPr>
                    <w:t>CDC Meeting at Surkhet</w:t>
                  </w:r>
                </w:p>
              </w:txbxContent>
            </v:textbox>
            <w10:wrap type="square"/>
          </v:shape>
        </w:pict>
      </w:r>
      <w:r w:rsidR="00B363A9">
        <w:t xml:space="preserve">Regarding </w:t>
      </w:r>
      <w:r w:rsidR="00402179">
        <w:t>compensation resettlement</w:t>
      </w:r>
      <w:r w:rsidR="00B363A9">
        <w:t xml:space="preserve"> and rehabilitation works,</w:t>
      </w:r>
      <w:r w:rsidR="00FC5B35">
        <w:t xml:space="preserve"> </w:t>
      </w:r>
      <w:r w:rsidR="00FC5B35" w:rsidRPr="00C85006">
        <w:t>CDC meeting</w:t>
      </w:r>
      <w:r w:rsidR="00FC5B35">
        <w:t xml:space="preserve">s for </w:t>
      </w:r>
      <w:r w:rsidR="00FC5B35" w:rsidRPr="00C85006">
        <w:t>1</w:t>
      </w:r>
      <w:r w:rsidR="00FC5B35">
        <w:t>6</w:t>
      </w:r>
      <w:r w:rsidR="00FC5B35" w:rsidRPr="00C85006">
        <w:t xml:space="preserve"> bridges (Patale, Lamchudi, Mate, Rati, Paltada, Kanegad, Guhegad, D</w:t>
      </w:r>
      <w:r w:rsidR="00FC5B35">
        <w:t>ahi, Bungad, Khahare, Kali, Chaure, Kimu, Ibargad</w:t>
      </w:r>
      <w:r w:rsidR="00FC5B35" w:rsidRPr="00C85006">
        <w:t xml:space="preserve">, </w:t>
      </w:r>
      <w:r w:rsidR="00FC5B35">
        <w:t>Patare</w:t>
      </w:r>
      <w:r w:rsidR="00FC5B35" w:rsidRPr="00C85006">
        <w:t xml:space="preserve"> &amp; Solabang) had </w:t>
      </w:r>
      <w:r w:rsidR="00FC5B35">
        <w:t xml:space="preserve">already </w:t>
      </w:r>
      <w:r w:rsidR="00FC5B35" w:rsidRPr="00C85006">
        <w:t xml:space="preserve">been conducted at </w:t>
      </w:r>
      <w:r w:rsidR="00BD160B">
        <w:t>District Administration Office (DAO) of</w:t>
      </w:r>
      <w:r w:rsidR="00FC5B35" w:rsidRPr="00C85006">
        <w:t xml:space="preserve"> concerned districts</w:t>
      </w:r>
      <w:r w:rsidR="00FC5B35">
        <w:t xml:space="preserve"> up to this month. The </w:t>
      </w:r>
      <w:r w:rsidR="00FC5B35" w:rsidRPr="00C85006">
        <w:t>remaining three (3) bridges (Chhedena, Sija &amp; Bhalam Khola) are in process.</w:t>
      </w:r>
      <w:r w:rsidR="00FC5B35">
        <w:t xml:space="preserve"> </w:t>
      </w:r>
      <w:r w:rsidR="00B363A9">
        <w:t xml:space="preserve">Altogether 27 </w:t>
      </w:r>
      <w:r w:rsidR="00FC5B35">
        <w:t>PAFs, have received compensation payments</w:t>
      </w:r>
      <w:r w:rsidR="00B363A9">
        <w:t xml:space="preserve"> for loss</w:t>
      </w:r>
      <w:r w:rsidR="00BD160B">
        <w:t xml:space="preserve"> of </w:t>
      </w:r>
      <w:r w:rsidR="00916A2F">
        <w:t xml:space="preserve">26 no. of </w:t>
      </w:r>
      <w:r w:rsidR="00BD160B">
        <w:t>structures</w:t>
      </w:r>
      <w:r w:rsidR="002F10AF">
        <w:t xml:space="preserve"> and </w:t>
      </w:r>
      <w:r w:rsidR="00916A2F">
        <w:t xml:space="preserve">6 </w:t>
      </w:r>
      <w:r w:rsidR="002F10AF">
        <w:t>land</w:t>
      </w:r>
      <w:r w:rsidR="00916A2F">
        <w:t xml:space="preserve"> plots with replacement cost</w:t>
      </w:r>
      <w:r w:rsidR="00BD160B">
        <w:t>.</w:t>
      </w:r>
    </w:p>
    <w:p w:rsidR="00272B15" w:rsidRDefault="00272B15" w:rsidP="00FC5B35">
      <w:pPr>
        <w:pStyle w:val="BodyText"/>
        <w:spacing w:after="0" w:line="240" w:lineRule="atLeast"/>
      </w:pPr>
      <w:r>
        <w:rPr>
          <w:noProof/>
          <w:lang w:bidi="ne-NP"/>
        </w:rPr>
        <w:drawing>
          <wp:anchor distT="0" distB="0" distL="114300" distR="114300" simplePos="0" relativeHeight="252082176" behindDoc="0" locked="0" layoutInCell="1" allowOverlap="1">
            <wp:simplePos x="0" y="0"/>
            <wp:positionH relativeFrom="column">
              <wp:posOffset>4194175</wp:posOffset>
            </wp:positionH>
            <wp:positionV relativeFrom="paragraph">
              <wp:posOffset>16510</wp:posOffset>
            </wp:positionV>
            <wp:extent cx="1723390" cy="1129665"/>
            <wp:effectExtent l="19050" t="0" r="0" b="0"/>
            <wp:wrapSquare wrapText="bothSides"/>
            <wp:docPr id="16" name="Picture 15" descr="20180906_1331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0906_133128.jpg"/>
                    <pic:cNvPicPr/>
                  </pic:nvPicPr>
                  <pic:blipFill>
                    <a:blip r:embed="rId12" cstate="print"/>
                    <a:stretch>
                      <a:fillRect/>
                    </a:stretch>
                  </pic:blipFill>
                  <pic:spPr>
                    <a:xfrm>
                      <a:off x="0" y="0"/>
                      <a:ext cx="1723390" cy="1129665"/>
                    </a:xfrm>
                    <a:prstGeom prst="rect">
                      <a:avLst/>
                    </a:prstGeom>
                  </pic:spPr>
                </pic:pic>
              </a:graphicData>
            </a:graphic>
          </wp:anchor>
        </w:drawing>
      </w:r>
    </w:p>
    <w:p w:rsidR="00FC5B35" w:rsidRDefault="002F10AF" w:rsidP="00FC5B35">
      <w:pPr>
        <w:pStyle w:val="BodyText"/>
        <w:spacing w:after="0" w:line="240" w:lineRule="atLeast"/>
      </w:pPr>
      <w:r>
        <w:t xml:space="preserve">For Structure, 16 PAFs have received full compensation payments </w:t>
      </w:r>
      <w:r w:rsidR="00BD160B">
        <w:t>where</w:t>
      </w:r>
      <w:r w:rsidR="00FC5B35">
        <w:t>as eleven (11) PAFs have got only first installment to their loss structures.  After getting first installment, the PAFs have started to dismantle their structures.  The details are given in tabulated form below:</w:t>
      </w:r>
    </w:p>
    <w:p w:rsidR="00DE6034" w:rsidRDefault="00094B10" w:rsidP="00D4621A">
      <w:pPr>
        <w:jc w:val="center"/>
        <w:rPr>
          <w:rFonts w:ascii="Times New Roman" w:hAnsi="Times New Roman"/>
          <w:sz w:val="18"/>
          <w:szCs w:val="18"/>
        </w:rPr>
      </w:pPr>
      <w:r w:rsidRPr="00094B10">
        <w:rPr>
          <w:noProof/>
          <w:highlight w:val="yellow"/>
        </w:rPr>
        <w:pict>
          <v:shape id="_x0000_s1030" type="#_x0000_t202" style="position:absolute;left:0;text-align:left;margin-left:333.5pt;margin-top:16.8pt;width:128.4pt;height:22pt;z-index:252084224" stroked="f">
            <v:textbox inset="0,0,0,0">
              <w:txbxContent>
                <w:p w:rsidR="00087E8D" w:rsidRPr="00086A9A" w:rsidRDefault="00087E8D" w:rsidP="00087E8D">
                  <w:pPr>
                    <w:pStyle w:val="Caption"/>
                    <w:rPr>
                      <w:rFonts w:ascii="Times New Roman" w:eastAsia="Calibri" w:hAnsi="Times New Roman"/>
                      <w:noProof/>
                      <w:color w:val="auto"/>
                      <w:sz w:val="16"/>
                      <w:szCs w:val="16"/>
                    </w:rPr>
                  </w:pPr>
                  <w:r w:rsidRPr="00086A9A">
                    <w:rPr>
                      <w:rFonts w:ascii="Times New Roman" w:hAnsi="Times New Roman"/>
                      <w:color w:val="auto"/>
                      <w:sz w:val="16"/>
                      <w:szCs w:val="16"/>
                    </w:rPr>
                    <w:t>Dismantling structure after getting compensation</w:t>
                  </w:r>
                </w:p>
              </w:txbxContent>
            </v:textbox>
            <w10:wrap type="square"/>
          </v:shape>
        </w:pict>
      </w:r>
    </w:p>
    <w:p w:rsidR="00087E8D" w:rsidRPr="00DE6034" w:rsidRDefault="00DE6034" w:rsidP="00DE6034">
      <w:pPr>
        <w:tabs>
          <w:tab w:val="left" w:pos="2201"/>
        </w:tabs>
        <w:rPr>
          <w:rFonts w:ascii="Times New Roman" w:hAnsi="Times New Roman"/>
          <w:sz w:val="18"/>
          <w:szCs w:val="18"/>
        </w:rPr>
      </w:pPr>
      <w:r>
        <w:rPr>
          <w:rFonts w:ascii="Times New Roman" w:hAnsi="Times New Roman"/>
          <w:sz w:val="18"/>
          <w:szCs w:val="18"/>
        </w:rPr>
        <w:tab/>
      </w:r>
      <w:r w:rsidRPr="003127A1">
        <w:rPr>
          <w:rFonts w:ascii="Times New Roman" w:hAnsi="Times New Roman"/>
          <w:b/>
          <w:sz w:val="16"/>
          <w:szCs w:val="16"/>
        </w:rPr>
        <w:t>Table 6: Compensation Payment Details of RSDP Bridge</w:t>
      </w:r>
    </w:p>
    <w:tbl>
      <w:tblPr>
        <w:tblStyle w:val="TableGrid"/>
        <w:tblpPr w:leftFromText="180" w:rightFromText="180" w:vertAnchor="page" w:horzAnchor="margin" w:tblpY="7934"/>
        <w:tblOverlap w:val="never"/>
        <w:tblW w:w="9468" w:type="dxa"/>
        <w:tblLayout w:type="fixed"/>
        <w:tblLook w:val="04A0"/>
      </w:tblPr>
      <w:tblGrid>
        <w:gridCol w:w="1170"/>
        <w:gridCol w:w="1008"/>
        <w:gridCol w:w="2520"/>
        <w:gridCol w:w="1530"/>
        <w:gridCol w:w="1440"/>
        <w:gridCol w:w="1800"/>
      </w:tblGrid>
      <w:tr w:rsidR="00DE6034" w:rsidRPr="00412415" w:rsidTr="00DE6034">
        <w:trPr>
          <w:trHeight w:val="263"/>
        </w:trPr>
        <w:tc>
          <w:tcPr>
            <w:tcW w:w="1170" w:type="dxa"/>
          </w:tcPr>
          <w:p w:rsidR="00DE6034" w:rsidRPr="00412415" w:rsidRDefault="00DE6034" w:rsidP="00DE6034">
            <w:pPr>
              <w:spacing w:line="240" w:lineRule="atLeast"/>
              <w:rPr>
                <w:rFonts w:ascii="Times New Roman" w:hAnsi="Times New Roman"/>
                <w:b/>
                <w:bCs/>
              </w:rPr>
            </w:pPr>
            <w:r w:rsidRPr="00412415">
              <w:rPr>
                <w:rFonts w:ascii="Times New Roman" w:hAnsi="Times New Roman"/>
                <w:b/>
                <w:bCs/>
              </w:rPr>
              <w:t>Contract</w:t>
            </w:r>
          </w:p>
        </w:tc>
        <w:tc>
          <w:tcPr>
            <w:tcW w:w="1008" w:type="dxa"/>
          </w:tcPr>
          <w:p w:rsidR="00DE6034" w:rsidRPr="00412415" w:rsidRDefault="00DE6034" w:rsidP="00DE6034">
            <w:pPr>
              <w:spacing w:line="240" w:lineRule="atLeast"/>
              <w:rPr>
                <w:rFonts w:ascii="Times New Roman" w:hAnsi="Times New Roman"/>
                <w:b/>
                <w:bCs/>
              </w:rPr>
            </w:pPr>
            <w:r w:rsidRPr="00412415">
              <w:rPr>
                <w:rFonts w:ascii="Times New Roman" w:hAnsi="Times New Roman"/>
                <w:b/>
                <w:bCs/>
              </w:rPr>
              <w:t>Bridges</w:t>
            </w:r>
          </w:p>
        </w:tc>
        <w:tc>
          <w:tcPr>
            <w:tcW w:w="2520" w:type="dxa"/>
          </w:tcPr>
          <w:p w:rsidR="00DE6034" w:rsidRPr="00412415" w:rsidRDefault="00DE6034" w:rsidP="00DE6034">
            <w:pPr>
              <w:spacing w:line="240" w:lineRule="atLeast"/>
              <w:rPr>
                <w:rFonts w:ascii="Times New Roman" w:hAnsi="Times New Roman"/>
                <w:b/>
                <w:bCs/>
              </w:rPr>
            </w:pPr>
            <w:r w:rsidRPr="00412415">
              <w:rPr>
                <w:rFonts w:ascii="Times New Roman" w:hAnsi="Times New Roman"/>
                <w:b/>
                <w:bCs/>
              </w:rPr>
              <w:t>Owner Name</w:t>
            </w:r>
          </w:p>
        </w:tc>
        <w:tc>
          <w:tcPr>
            <w:tcW w:w="1530" w:type="dxa"/>
          </w:tcPr>
          <w:p w:rsidR="00DE6034" w:rsidRPr="00412415" w:rsidRDefault="00DE6034" w:rsidP="00DE6034">
            <w:pPr>
              <w:spacing w:line="240" w:lineRule="atLeast"/>
              <w:rPr>
                <w:rFonts w:ascii="Times New Roman" w:hAnsi="Times New Roman"/>
                <w:b/>
                <w:bCs/>
              </w:rPr>
            </w:pPr>
            <w:r w:rsidRPr="00412415">
              <w:rPr>
                <w:rFonts w:ascii="Times New Roman" w:hAnsi="Times New Roman"/>
                <w:b/>
                <w:bCs/>
              </w:rPr>
              <w:t>Structures</w:t>
            </w:r>
          </w:p>
        </w:tc>
        <w:tc>
          <w:tcPr>
            <w:tcW w:w="1440" w:type="dxa"/>
          </w:tcPr>
          <w:p w:rsidR="00DE6034" w:rsidRPr="00412415" w:rsidRDefault="00DE6034" w:rsidP="00DE6034">
            <w:pPr>
              <w:spacing w:line="240" w:lineRule="atLeast"/>
              <w:rPr>
                <w:rFonts w:ascii="Times New Roman" w:hAnsi="Times New Roman"/>
                <w:b/>
                <w:bCs/>
              </w:rPr>
            </w:pPr>
            <w:r w:rsidRPr="00412415">
              <w:rPr>
                <w:rFonts w:ascii="Times New Roman" w:hAnsi="Times New Roman"/>
                <w:b/>
                <w:bCs/>
              </w:rPr>
              <w:t>Amount</w:t>
            </w:r>
          </w:p>
        </w:tc>
        <w:tc>
          <w:tcPr>
            <w:tcW w:w="1800" w:type="dxa"/>
          </w:tcPr>
          <w:p w:rsidR="00DE6034" w:rsidRPr="00412415" w:rsidRDefault="00DE6034" w:rsidP="00DE6034">
            <w:pPr>
              <w:spacing w:line="240" w:lineRule="atLeast"/>
              <w:rPr>
                <w:rFonts w:ascii="Times New Roman" w:hAnsi="Times New Roman"/>
                <w:b/>
                <w:bCs/>
              </w:rPr>
            </w:pPr>
            <w:r w:rsidRPr="00412415">
              <w:rPr>
                <w:rFonts w:ascii="Times New Roman" w:hAnsi="Times New Roman"/>
                <w:b/>
                <w:bCs/>
              </w:rPr>
              <w:t>Remarks</w:t>
            </w:r>
          </w:p>
        </w:tc>
      </w:tr>
      <w:tr w:rsidR="00DE6034" w:rsidRPr="00412415" w:rsidTr="00DE6034">
        <w:trPr>
          <w:trHeight w:val="199"/>
        </w:trPr>
        <w:tc>
          <w:tcPr>
            <w:tcW w:w="1170" w:type="dxa"/>
            <w:vMerge w:val="restart"/>
            <w:vAlign w:val="center"/>
          </w:tcPr>
          <w:p w:rsidR="00DE6034" w:rsidRPr="00412415" w:rsidRDefault="00DE6034" w:rsidP="00DE6034">
            <w:pPr>
              <w:jc w:val="center"/>
              <w:rPr>
                <w:rFonts w:ascii="Times New Roman" w:hAnsi="Times New Roman"/>
              </w:rPr>
            </w:pPr>
            <w:r w:rsidRPr="00412415">
              <w:rPr>
                <w:rFonts w:ascii="Times New Roman" w:hAnsi="Times New Roman"/>
              </w:rPr>
              <w:t>1</w:t>
            </w:r>
          </w:p>
        </w:tc>
        <w:tc>
          <w:tcPr>
            <w:tcW w:w="1008" w:type="dxa"/>
            <w:vMerge w:val="restart"/>
          </w:tcPr>
          <w:p w:rsidR="00DE6034" w:rsidRPr="00412415" w:rsidRDefault="00DE6034" w:rsidP="00DE6034">
            <w:pPr>
              <w:jc w:val="both"/>
              <w:rPr>
                <w:rFonts w:ascii="Times New Roman" w:hAnsi="Times New Roman"/>
              </w:rPr>
            </w:pPr>
          </w:p>
          <w:p w:rsidR="00DE6034" w:rsidRPr="00412415" w:rsidRDefault="00DE6034" w:rsidP="00DE6034">
            <w:pPr>
              <w:jc w:val="both"/>
              <w:rPr>
                <w:rFonts w:ascii="Times New Roman" w:hAnsi="Times New Roman"/>
              </w:rPr>
            </w:pPr>
          </w:p>
          <w:p w:rsidR="00DE6034" w:rsidRPr="00412415" w:rsidRDefault="00DE6034" w:rsidP="00DE6034">
            <w:pPr>
              <w:jc w:val="both"/>
              <w:rPr>
                <w:rFonts w:ascii="Times New Roman" w:hAnsi="Times New Roman"/>
              </w:rPr>
            </w:pPr>
            <w:r w:rsidRPr="00412415">
              <w:rPr>
                <w:rFonts w:ascii="Times New Roman" w:hAnsi="Times New Roman"/>
              </w:rPr>
              <w:t>Patale</w:t>
            </w:r>
          </w:p>
        </w:tc>
        <w:tc>
          <w:tcPr>
            <w:tcW w:w="2520" w:type="dxa"/>
          </w:tcPr>
          <w:p w:rsidR="00DE6034" w:rsidRPr="00412415" w:rsidRDefault="00DE6034" w:rsidP="00DE6034">
            <w:pPr>
              <w:rPr>
                <w:rFonts w:ascii="Times New Roman" w:hAnsi="Times New Roman"/>
              </w:rPr>
            </w:pPr>
            <w:r w:rsidRPr="00412415">
              <w:rPr>
                <w:rFonts w:ascii="Times New Roman" w:hAnsi="Times New Roman"/>
              </w:rPr>
              <w:t>**Sete Bk+Mrs.Sumtra</w:t>
            </w:r>
          </w:p>
        </w:tc>
        <w:tc>
          <w:tcPr>
            <w:tcW w:w="1530" w:type="dxa"/>
          </w:tcPr>
          <w:p w:rsidR="00DE6034" w:rsidRPr="00412415" w:rsidRDefault="00DE6034" w:rsidP="00DE6034">
            <w:pPr>
              <w:rPr>
                <w:rFonts w:ascii="Times New Roman" w:hAnsi="Times New Roman"/>
              </w:rPr>
            </w:pPr>
            <w:r w:rsidRPr="00412415">
              <w:rPr>
                <w:rFonts w:ascii="Times New Roman" w:hAnsi="Times New Roman"/>
              </w:rPr>
              <w:t>Shed</w:t>
            </w:r>
          </w:p>
        </w:tc>
        <w:tc>
          <w:tcPr>
            <w:tcW w:w="1440" w:type="dxa"/>
          </w:tcPr>
          <w:p w:rsidR="00DE6034" w:rsidRPr="00412415" w:rsidRDefault="00DE6034" w:rsidP="00DE6034">
            <w:pPr>
              <w:jc w:val="right"/>
              <w:rPr>
                <w:rFonts w:ascii="Times New Roman" w:hAnsi="Times New Roman"/>
              </w:rPr>
            </w:pPr>
            <w:r w:rsidRPr="00412415">
              <w:rPr>
                <w:rFonts w:ascii="Times New Roman" w:hAnsi="Times New Roman"/>
              </w:rPr>
              <w:t>50721.00</w:t>
            </w:r>
          </w:p>
        </w:tc>
        <w:tc>
          <w:tcPr>
            <w:tcW w:w="1800" w:type="dxa"/>
          </w:tcPr>
          <w:p w:rsidR="00DE6034" w:rsidRPr="00412415" w:rsidRDefault="00DE6034" w:rsidP="00DE6034">
            <w:pPr>
              <w:jc w:val="both"/>
              <w:rPr>
                <w:rFonts w:ascii="Times New Roman" w:hAnsi="Times New Roman"/>
                <w:b/>
              </w:rPr>
            </w:pPr>
            <w:r w:rsidRPr="00412415">
              <w:rPr>
                <w:rFonts w:ascii="Times New Roman" w:hAnsi="Times New Roman"/>
                <w:b/>
              </w:rPr>
              <w:t>Full Payments</w:t>
            </w:r>
          </w:p>
        </w:tc>
      </w:tr>
      <w:tr w:rsidR="00DE6034" w:rsidRPr="00412415" w:rsidTr="00DE6034">
        <w:trPr>
          <w:trHeight w:val="132"/>
        </w:trPr>
        <w:tc>
          <w:tcPr>
            <w:tcW w:w="1170" w:type="dxa"/>
            <w:vMerge/>
          </w:tcPr>
          <w:p w:rsidR="00DE6034" w:rsidRPr="00412415" w:rsidRDefault="00DE6034" w:rsidP="00DE6034">
            <w:pPr>
              <w:jc w:val="both"/>
              <w:rPr>
                <w:rFonts w:ascii="Times New Roman" w:hAnsi="Times New Roman"/>
              </w:rPr>
            </w:pPr>
          </w:p>
        </w:tc>
        <w:tc>
          <w:tcPr>
            <w:tcW w:w="1008" w:type="dxa"/>
            <w:vMerge/>
          </w:tcPr>
          <w:p w:rsidR="00DE6034" w:rsidRPr="00412415" w:rsidRDefault="00DE6034" w:rsidP="00DE6034">
            <w:pPr>
              <w:jc w:val="both"/>
              <w:rPr>
                <w:rFonts w:ascii="Times New Roman" w:hAnsi="Times New Roman"/>
              </w:rPr>
            </w:pPr>
          </w:p>
        </w:tc>
        <w:tc>
          <w:tcPr>
            <w:tcW w:w="2520" w:type="dxa"/>
          </w:tcPr>
          <w:p w:rsidR="00DE6034" w:rsidRPr="00412415" w:rsidRDefault="00DE6034" w:rsidP="00DE6034">
            <w:pPr>
              <w:rPr>
                <w:rFonts w:ascii="Times New Roman" w:hAnsi="Times New Roman"/>
              </w:rPr>
            </w:pPr>
            <w:r w:rsidRPr="00412415">
              <w:rPr>
                <w:rFonts w:ascii="Times New Roman" w:hAnsi="Times New Roman"/>
              </w:rPr>
              <w:t>Ammare Ramjali</w:t>
            </w:r>
          </w:p>
        </w:tc>
        <w:tc>
          <w:tcPr>
            <w:tcW w:w="1530" w:type="dxa"/>
          </w:tcPr>
          <w:p w:rsidR="00DE6034" w:rsidRPr="00412415" w:rsidRDefault="00DE6034" w:rsidP="00DE6034">
            <w:pPr>
              <w:rPr>
                <w:rFonts w:ascii="Times New Roman" w:hAnsi="Times New Roman"/>
              </w:rPr>
            </w:pPr>
            <w:r w:rsidRPr="00412415">
              <w:rPr>
                <w:rFonts w:ascii="Times New Roman" w:hAnsi="Times New Roman"/>
              </w:rPr>
              <w:t>Residential+ Shed</w:t>
            </w:r>
          </w:p>
        </w:tc>
        <w:tc>
          <w:tcPr>
            <w:tcW w:w="1440" w:type="dxa"/>
          </w:tcPr>
          <w:p w:rsidR="00DE6034" w:rsidRPr="00412415" w:rsidRDefault="00DE6034" w:rsidP="00DE6034">
            <w:pPr>
              <w:jc w:val="right"/>
              <w:rPr>
                <w:rFonts w:ascii="Times New Roman" w:hAnsi="Times New Roman"/>
              </w:rPr>
            </w:pPr>
            <w:r w:rsidRPr="00412415">
              <w:rPr>
                <w:rFonts w:ascii="Times New Roman" w:hAnsi="Times New Roman"/>
              </w:rPr>
              <w:t>391879.00</w:t>
            </w:r>
          </w:p>
        </w:tc>
        <w:tc>
          <w:tcPr>
            <w:tcW w:w="1800" w:type="dxa"/>
          </w:tcPr>
          <w:p w:rsidR="00DE6034" w:rsidRPr="00412415" w:rsidRDefault="00DE6034" w:rsidP="00DE6034">
            <w:pPr>
              <w:rPr>
                <w:rFonts w:ascii="Times New Roman" w:hAnsi="Times New Roman"/>
              </w:rPr>
            </w:pPr>
            <w:r w:rsidRPr="00412415">
              <w:rPr>
                <w:rFonts w:ascii="Times New Roman" w:hAnsi="Times New Roman"/>
              </w:rPr>
              <w:t xml:space="preserve">First Installment </w:t>
            </w:r>
          </w:p>
        </w:tc>
      </w:tr>
      <w:tr w:rsidR="00DE6034" w:rsidRPr="00412415" w:rsidTr="00DE6034">
        <w:trPr>
          <w:trHeight w:val="132"/>
        </w:trPr>
        <w:tc>
          <w:tcPr>
            <w:tcW w:w="1170" w:type="dxa"/>
            <w:vMerge/>
          </w:tcPr>
          <w:p w:rsidR="00DE6034" w:rsidRPr="00412415" w:rsidRDefault="00DE6034" w:rsidP="00DE6034">
            <w:pPr>
              <w:jc w:val="both"/>
              <w:rPr>
                <w:rFonts w:ascii="Times New Roman" w:hAnsi="Times New Roman"/>
              </w:rPr>
            </w:pPr>
          </w:p>
        </w:tc>
        <w:tc>
          <w:tcPr>
            <w:tcW w:w="1008" w:type="dxa"/>
            <w:vMerge/>
          </w:tcPr>
          <w:p w:rsidR="00DE6034" w:rsidRPr="00412415" w:rsidRDefault="00DE6034" w:rsidP="00DE6034">
            <w:pPr>
              <w:jc w:val="both"/>
              <w:rPr>
                <w:rFonts w:ascii="Times New Roman" w:hAnsi="Times New Roman"/>
              </w:rPr>
            </w:pPr>
          </w:p>
        </w:tc>
        <w:tc>
          <w:tcPr>
            <w:tcW w:w="2520" w:type="dxa"/>
          </w:tcPr>
          <w:p w:rsidR="00DE6034" w:rsidRPr="00412415" w:rsidRDefault="00DE6034" w:rsidP="00DE6034">
            <w:pPr>
              <w:rPr>
                <w:rFonts w:ascii="Times New Roman" w:hAnsi="Times New Roman"/>
              </w:rPr>
            </w:pPr>
            <w:r w:rsidRPr="00412415">
              <w:rPr>
                <w:rFonts w:ascii="Times New Roman" w:hAnsi="Times New Roman"/>
              </w:rPr>
              <w:t>Ammar Bdr Salami</w:t>
            </w:r>
          </w:p>
        </w:tc>
        <w:tc>
          <w:tcPr>
            <w:tcW w:w="1530" w:type="dxa"/>
          </w:tcPr>
          <w:p w:rsidR="00DE6034" w:rsidRPr="00412415" w:rsidRDefault="00DE6034" w:rsidP="00DE6034">
            <w:pPr>
              <w:rPr>
                <w:rFonts w:ascii="Times New Roman" w:hAnsi="Times New Roman"/>
              </w:rPr>
            </w:pPr>
            <w:r w:rsidRPr="00412415">
              <w:rPr>
                <w:rFonts w:ascii="Times New Roman" w:hAnsi="Times New Roman"/>
              </w:rPr>
              <w:t>Shed+ Toilet</w:t>
            </w:r>
          </w:p>
        </w:tc>
        <w:tc>
          <w:tcPr>
            <w:tcW w:w="1440" w:type="dxa"/>
          </w:tcPr>
          <w:p w:rsidR="00DE6034" w:rsidRPr="00412415" w:rsidRDefault="00DE6034" w:rsidP="00DE6034">
            <w:pPr>
              <w:jc w:val="right"/>
              <w:rPr>
                <w:rFonts w:ascii="Times New Roman" w:hAnsi="Times New Roman"/>
              </w:rPr>
            </w:pPr>
            <w:r w:rsidRPr="00412415">
              <w:rPr>
                <w:rFonts w:ascii="Times New Roman" w:hAnsi="Times New Roman"/>
              </w:rPr>
              <w:t>49725.00</w:t>
            </w:r>
          </w:p>
        </w:tc>
        <w:tc>
          <w:tcPr>
            <w:tcW w:w="1800" w:type="dxa"/>
          </w:tcPr>
          <w:p w:rsidR="00DE6034" w:rsidRPr="00412415" w:rsidRDefault="00DE6034" w:rsidP="00DE6034">
            <w:pPr>
              <w:rPr>
                <w:rFonts w:ascii="Times New Roman" w:hAnsi="Times New Roman"/>
              </w:rPr>
            </w:pPr>
            <w:r w:rsidRPr="00412415">
              <w:rPr>
                <w:rFonts w:ascii="Times New Roman" w:hAnsi="Times New Roman"/>
              </w:rPr>
              <w:t xml:space="preserve">First Installment </w:t>
            </w:r>
          </w:p>
        </w:tc>
      </w:tr>
      <w:tr w:rsidR="00DE6034" w:rsidRPr="00412415" w:rsidTr="00DE6034">
        <w:trPr>
          <w:trHeight w:val="132"/>
        </w:trPr>
        <w:tc>
          <w:tcPr>
            <w:tcW w:w="1170" w:type="dxa"/>
            <w:vMerge/>
          </w:tcPr>
          <w:p w:rsidR="00DE6034" w:rsidRPr="00412415" w:rsidRDefault="00DE6034" w:rsidP="00DE6034">
            <w:pPr>
              <w:jc w:val="both"/>
              <w:rPr>
                <w:rFonts w:ascii="Times New Roman" w:hAnsi="Times New Roman"/>
              </w:rPr>
            </w:pPr>
          </w:p>
        </w:tc>
        <w:tc>
          <w:tcPr>
            <w:tcW w:w="1008" w:type="dxa"/>
            <w:vMerge/>
          </w:tcPr>
          <w:p w:rsidR="00DE6034" w:rsidRPr="00412415" w:rsidRDefault="00DE6034" w:rsidP="00DE6034">
            <w:pPr>
              <w:jc w:val="both"/>
              <w:rPr>
                <w:rFonts w:ascii="Times New Roman" w:hAnsi="Times New Roman"/>
              </w:rPr>
            </w:pPr>
          </w:p>
        </w:tc>
        <w:tc>
          <w:tcPr>
            <w:tcW w:w="2520" w:type="dxa"/>
          </w:tcPr>
          <w:p w:rsidR="00DE6034" w:rsidRPr="00412415" w:rsidRDefault="00DE6034" w:rsidP="00DE6034">
            <w:pPr>
              <w:rPr>
                <w:rFonts w:ascii="Times New Roman" w:hAnsi="Times New Roman"/>
              </w:rPr>
            </w:pPr>
            <w:r w:rsidRPr="00412415">
              <w:rPr>
                <w:rFonts w:ascii="Times New Roman" w:hAnsi="Times New Roman"/>
              </w:rPr>
              <w:t xml:space="preserve">Ratna Bdr Rawal </w:t>
            </w:r>
          </w:p>
        </w:tc>
        <w:tc>
          <w:tcPr>
            <w:tcW w:w="1530" w:type="dxa"/>
          </w:tcPr>
          <w:p w:rsidR="00DE6034" w:rsidRPr="00412415" w:rsidRDefault="00DE6034" w:rsidP="00DE6034">
            <w:pPr>
              <w:rPr>
                <w:rFonts w:ascii="Times New Roman" w:hAnsi="Times New Roman"/>
              </w:rPr>
            </w:pPr>
            <w:r w:rsidRPr="00412415">
              <w:rPr>
                <w:rFonts w:ascii="Times New Roman" w:hAnsi="Times New Roman"/>
              </w:rPr>
              <w:t>Water mill</w:t>
            </w:r>
          </w:p>
        </w:tc>
        <w:tc>
          <w:tcPr>
            <w:tcW w:w="1440" w:type="dxa"/>
          </w:tcPr>
          <w:p w:rsidR="00DE6034" w:rsidRPr="00412415" w:rsidRDefault="00DE6034" w:rsidP="00DE6034">
            <w:pPr>
              <w:jc w:val="right"/>
              <w:rPr>
                <w:rFonts w:ascii="Times New Roman" w:hAnsi="Times New Roman"/>
              </w:rPr>
            </w:pPr>
            <w:r w:rsidRPr="00412415">
              <w:rPr>
                <w:rFonts w:ascii="Times New Roman" w:hAnsi="Times New Roman"/>
              </w:rPr>
              <w:t>191806.00</w:t>
            </w:r>
          </w:p>
        </w:tc>
        <w:tc>
          <w:tcPr>
            <w:tcW w:w="1800" w:type="dxa"/>
          </w:tcPr>
          <w:p w:rsidR="00DE6034" w:rsidRPr="00412415" w:rsidRDefault="00DE6034" w:rsidP="00DE6034">
            <w:pPr>
              <w:rPr>
                <w:rFonts w:ascii="Times New Roman" w:hAnsi="Times New Roman"/>
              </w:rPr>
            </w:pPr>
            <w:r w:rsidRPr="00412415">
              <w:rPr>
                <w:rFonts w:ascii="Times New Roman" w:hAnsi="Times New Roman"/>
              </w:rPr>
              <w:t xml:space="preserve">First Installment </w:t>
            </w:r>
          </w:p>
        </w:tc>
      </w:tr>
      <w:tr w:rsidR="00DE6034" w:rsidRPr="00412415" w:rsidTr="00DE6034">
        <w:trPr>
          <w:trHeight w:val="132"/>
        </w:trPr>
        <w:tc>
          <w:tcPr>
            <w:tcW w:w="1170" w:type="dxa"/>
            <w:vMerge/>
          </w:tcPr>
          <w:p w:rsidR="00DE6034" w:rsidRPr="00412415" w:rsidRDefault="00DE6034" w:rsidP="00DE6034">
            <w:pPr>
              <w:jc w:val="both"/>
              <w:rPr>
                <w:rFonts w:ascii="Times New Roman" w:hAnsi="Times New Roman"/>
              </w:rPr>
            </w:pPr>
          </w:p>
        </w:tc>
        <w:tc>
          <w:tcPr>
            <w:tcW w:w="1008" w:type="dxa"/>
            <w:vMerge/>
          </w:tcPr>
          <w:p w:rsidR="00DE6034" w:rsidRPr="00412415" w:rsidRDefault="00DE6034" w:rsidP="00DE6034">
            <w:pPr>
              <w:jc w:val="both"/>
              <w:rPr>
                <w:rFonts w:ascii="Times New Roman" w:hAnsi="Times New Roman"/>
              </w:rPr>
            </w:pPr>
          </w:p>
        </w:tc>
        <w:tc>
          <w:tcPr>
            <w:tcW w:w="2520" w:type="dxa"/>
          </w:tcPr>
          <w:p w:rsidR="00DE6034" w:rsidRPr="00412415" w:rsidRDefault="00DE6034" w:rsidP="00DE6034">
            <w:pPr>
              <w:rPr>
                <w:rFonts w:ascii="Times New Roman" w:hAnsi="Times New Roman"/>
              </w:rPr>
            </w:pPr>
            <w:r w:rsidRPr="00412415">
              <w:rPr>
                <w:rFonts w:ascii="Times New Roman" w:hAnsi="Times New Roman"/>
              </w:rPr>
              <w:t>Tike Rawal</w:t>
            </w:r>
          </w:p>
        </w:tc>
        <w:tc>
          <w:tcPr>
            <w:tcW w:w="1530" w:type="dxa"/>
          </w:tcPr>
          <w:p w:rsidR="00DE6034" w:rsidRPr="00412415" w:rsidRDefault="00DE6034" w:rsidP="00DE6034">
            <w:pPr>
              <w:rPr>
                <w:rFonts w:ascii="Times New Roman" w:hAnsi="Times New Roman"/>
              </w:rPr>
            </w:pPr>
            <w:r w:rsidRPr="00412415">
              <w:rPr>
                <w:rFonts w:ascii="Times New Roman" w:hAnsi="Times New Roman"/>
              </w:rPr>
              <w:t>Shed</w:t>
            </w:r>
          </w:p>
        </w:tc>
        <w:tc>
          <w:tcPr>
            <w:tcW w:w="1440" w:type="dxa"/>
          </w:tcPr>
          <w:p w:rsidR="00DE6034" w:rsidRPr="00412415" w:rsidRDefault="00DE6034" w:rsidP="00DE6034">
            <w:pPr>
              <w:jc w:val="right"/>
              <w:rPr>
                <w:rFonts w:ascii="Times New Roman" w:hAnsi="Times New Roman"/>
              </w:rPr>
            </w:pPr>
            <w:r w:rsidRPr="00412415">
              <w:rPr>
                <w:rFonts w:ascii="Times New Roman" w:hAnsi="Times New Roman"/>
              </w:rPr>
              <w:t>173344.00</w:t>
            </w:r>
          </w:p>
        </w:tc>
        <w:tc>
          <w:tcPr>
            <w:tcW w:w="1800" w:type="dxa"/>
          </w:tcPr>
          <w:p w:rsidR="00DE6034" w:rsidRPr="00412415" w:rsidRDefault="00DE6034" w:rsidP="00DE6034">
            <w:pPr>
              <w:jc w:val="both"/>
              <w:rPr>
                <w:rFonts w:ascii="Times New Roman" w:hAnsi="Times New Roman"/>
                <w:bCs/>
              </w:rPr>
            </w:pPr>
            <w:r w:rsidRPr="00412415">
              <w:rPr>
                <w:rFonts w:ascii="Times New Roman" w:hAnsi="Times New Roman"/>
                <w:bCs/>
              </w:rPr>
              <w:t>Full Payments</w:t>
            </w:r>
          </w:p>
        </w:tc>
      </w:tr>
      <w:tr w:rsidR="00DE6034" w:rsidRPr="00412415" w:rsidTr="00DE6034">
        <w:trPr>
          <w:trHeight w:val="132"/>
        </w:trPr>
        <w:tc>
          <w:tcPr>
            <w:tcW w:w="1170" w:type="dxa"/>
            <w:vMerge/>
          </w:tcPr>
          <w:p w:rsidR="00DE6034" w:rsidRPr="00412415" w:rsidRDefault="00DE6034" w:rsidP="00DE6034">
            <w:pPr>
              <w:jc w:val="both"/>
              <w:rPr>
                <w:rFonts w:ascii="Times New Roman" w:hAnsi="Times New Roman"/>
              </w:rPr>
            </w:pPr>
          </w:p>
        </w:tc>
        <w:tc>
          <w:tcPr>
            <w:tcW w:w="1008" w:type="dxa"/>
            <w:vMerge/>
          </w:tcPr>
          <w:p w:rsidR="00DE6034" w:rsidRPr="00412415" w:rsidRDefault="00DE6034" w:rsidP="00DE6034">
            <w:pPr>
              <w:jc w:val="both"/>
              <w:rPr>
                <w:rFonts w:ascii="Times New Roman" w:hAnsi="Times New Roman"/>
              </w:rPr>
            </w:pPr>
          </w:p>
        </w:tc>
        <w:tc>
          <w:tcPr>
            <w:tcW w:w="2520" w:type="dxa"/>
          </w:tcPr>
          <w:p w:rsidR="00DE6034" w:rsidRPr="00412415" w:rsidRDefault="00DE6034" w:rsidP="00DE6034">
            <w:pPr>
              <w:rPr>
                <w:rFonts w:ascii="Times New Roman" w:hAnsi="Times New Roman"/>
              </w:rPr>
            </w:pPr>
            <w:r w:rsidRPr="00412415">
              <w:rPr>
                <w:rFonts w:ascii="Times New Roman" w:hAnsi="Times New Roman"/>
              </w:rPr>
              <w:t>Kali Kami</w:t>
            </w:r>
          </w:p>
        </w:tc>
        <w:tc>
          <w:tcPr>
            <w:tcW w:w="1530" w:type="dxa"/>
          </w:tcPr>
          <w:p w:rsidR="00DE6034" w:rsidRPr="00412415" w:rsidRDefault="00DE6034" w:rsidP="00DE6034">
            <w:pPr>
              <w:rPr>
                <w:rFonts w:ascii="Times New Roman" w:hAnsi="Times New Roman"/>
              </w:rPr>
            </w:pPr>
            <w:r w:rsidRPr="00412415">
              <w:rPr>
                <w:rFonts w:ascii="Times New Roman" w:hAnsi="Times New Roman"/>
              </w:rPr>
              <w:t xml:space="preserve">Residential </w:t>
            </w:r>
          </w:p>
        </w:tc>
        <w:tc>
          <w:tcPr>
            <w:tcW w:w="1440" w:type="dxa"/>
          </w:tcPr>
          <w:p w:rsidR="00DE6034" w:rsidRPr="00412415" w:rsidRDefault="00DE6034" w:rsidP="00DE6034">
            <w:pPr>
              <w:jc w:val="right"/>
              <w:rPr>
                <w:rFonts w:ascii="Times New Roman" w:hAnsi="Times New Roman"/>
              </w:rPr>
            </w:pPr>
            <w:r w:rsidRPr="00412415">
              <w:rPr>
                <w:rFonts w:ascii="Times New Roman" w:hAnsi="Times New Roman"/>
              </w:rPr>
              <w:t>283762.00</w:t>
            </w:r>
          </w:p>
        </w:tc>
        <w:tc>
          <w:tcPr>
            <w:tcW w:w="1800" w:type="dxa"/>
          </w:tcPr>
          <w:p w:rsidR="00DE6034" w:rsidRPr="00412415" w:rsidRDefault="00DE6034" w:rsidP="00DE6034">
            <w:pPr>
              <w:jc w:val="both"/>
              <w:rPr>
                <w:rFonts w:ascii="Times New Roman" w:hAnsi="Times New Roman"/>
              </w:rPr>
            </w:pPr>
            <w:r w:rsidRPr="00412415">
              <w:rPr>
                <w:rFonts w:ascii="Times New Roman" w:hAnsi="Times New Roman"/>
              </w:rPr>
              <w:t>First Installment</w:t>
            </w:r>
          </w:p>
        </w:tc>
      </w:tr>
      <w:tr w:rsidR="00DE6034" w:rsidRPr="00412415" w:rsidTr="00DE6034">
        <w:trPr>
          <w:trHeight w:val="132"/>
        </w:trPr>
        <w:tc>
          <w:tcPr>
            <w:tcW w:w="1170" w:type="dxa"/>
            <w:vMerge/>
          </w:tcPr>
          <w:p w:rsidR="00DE6034" w:rsidRPr="00412415" w:rsidRDefault="00DE6034" w:rsidP="00DE6034">
            <w:pPr>
              <w:jc w:val="both"/>
              <w:rPr>
                <w:rFonts w:ascii="Times New Roman" w:hAnsi="Times New Roman"/>
              </w:rPr>
            </w:pPr>
          </w:p>
        </w:tc>
        <w:tc>
          <w:tcPr>
            <w:tcW w:w="1008" w:type="dxa"/>
            <w:vMerge/>
          </w:tcPr>
          <w:p w:rsidR="00DE6034" w:rsidRPr="00412415" w:rsidRDefault="00DE6034" w:rsidP="00DE6034">
            <w:pPr>
              <w:jc w:val="both"/>
              <w:rPr>
                <w:rFonts w:ascii="Times New Roman" w:hAnsi="Times New Roman"/>
              </w:rPr>
            </w:pPr>
          </w:p>
        </w:tc>
        <w:tc>
          <w:tcPr>
            <w:tcW w:w="2520" w:type="dxa"/>
          </w:tcPr>
          <w:p w:rsidR="00DE6034" w:rsidRPr="00412415" w:rsidRDefault="00DE6034" w:rsidP="00DE6034">
            <w:pPr>
              <w:rPr>
                <w:rFonts w:ascii="Times New Roman" w:hAnsi="Times New Roman"/>
              </w:rPr>
            </w:pPr>
            <w:r w:rsidRPr="00412415">
              <w:rPr>
                <w:rFonts w:ascii="Times New Roman" w:hAnsi="Times New Roman"/>
              </w:rPr>
              <w:t>Ramsingh Biswokarma</w:t>
            </w:r>
          </w:p>
        </w:tc>
        <w:tc>
          <w:tcPr>
            <w:tcW w:w="1530" w:type="dxa"/>
          </w:tcPr>
          <w:p w:rsidR="00DE6034" w:rsidRPr="00412415" w:rsidRDefault="00DE6034" w:rsidP="00DE6034">
            <w:pPr>
              <w:rPr>
                <w:rFonts w:ascii="Times New Roman" w:hAnsi="Times New Roman"/>
              </w:rPr>
            </w:pPr>
            <w:r w:rsidRPr="00412415">
              <w:rPr>
                <w:rFonts w:ascii="Times New Roman" w:hAnsi="Times New Roman"/>
              </w:rPr>
              <w:t>Residential +  Toilet</w:t>
            </w:r>
          </w:p>
        </w:tc>
        <w:tc>
          <w:tcPr>
            <w:tcW w:w="1440" w:type="dxa"/>
          </w:tcPr>
          <w:p w:rsidR="00DE6034" w:rsidRPr="00412415" w:rsidRDefault="00DE6034" w:rsidP="00DE6034">
            <w:pPr>
              <w:jc w:val="right"/>
              <w:rPr>
                <w:rFonts w:ascii="Times New Roman" w:hAnsi="Times New Roman"/>
              </w:rPr>
            </w:pPr>
            <w:r w:rsidRPr="00412415">
              <w:rPr>
                <w:rFonts w:ascii="Times New Roman" w:hAnsi="Times New Roman"/>
              </w:rPr>
              <w:t>831988.00</w:t>
            </w:r>
          </w:p>
        </w:tc>
        <w:tc>
          <w:tcPr>
            <w:tcW w:w="1800" w:type="dxa"/>
          </w:tcPr>
          <w:p w:rsidR="00DE6034" w:rsidRPr="00412415" w:rsidRDefault="00DE6034" w:rsidP="00DE6034">
            <w:pPr>
              <w:jc w:val="both"/>
              <w:rPr>
                <w:rFonts w:ascii="Times New Roman" w:hAnsi="Times New Roman"/>
              </w:rPr>
            </w:pPr>
            <w:r w:rsidRPr="00412415">
              <w:rPr>
                <w:rFonts w:ascii="Times New Roman" w:hAnsi="Times New Roman"/>
              </w:rPr>
              <w:t>First Installment</w:t>
            </w:r>
          </w:p>
        </w:tc>
      </w:tr>
      <w:tr w:rsidR="00DE6034" w:rsidRPr="00412415" w:rsidTr="00DE6034">
        <w:trPr>
          <w:trHeight w:val="236"/>
        </w:trPr>
        <w:tc>
          <w:tcPr>
            <w:tcW w:w="1170" w:type="dxa"/>
            <w:vMerge/>
          </w:tcPr>
          <w:p w:rsidR="00DE6034" w:rsidRPr="00412415" w:rsidRDefault="00DE6034" w:rsidP="00DE6034">
            <w:pPr>
              <w:jc w:val="both"/>
              <w:rPr>
                <w:rFonts w:ascii="Times New Roman" w:hAnsi="Times New Roman"/>
              </w:rPr>
            </w:pPr>
          </w:p>
        </w:tc>
        <w:tc>
          <w:tcPr>
            <w:tcW w:w="1008" w:type="dxa"/>
          </w:tcPr>
          <w:p w:rsidR="00DE6034" w:rsidRPr="00412415" w:rsidRDefault="00DE6034" w:rsidP="00DE6034">
            <w:pPr>
              <w:jc w:val="both"/>
              <w:rPr>
                <w:rFonts w:ascii="Times New Roman" w:hAnsi="Times New Roman"/>
              </w:rPr>
            </w:pPr>
            <w:r w:rsidRPr="00412415">
              <w:rPr>
                <w:rFonts w:ascii="Times New Roman" w:hAnsi="Times New Roman"/>
              </w:rPr>
              <w:t>Rati</w:t>
            </w:r>
          </w:p>
        </w:tc>
        <w:tc>
          <w:tcPr>
            <w:tcW w:w="2520" w:type="dxa"/>
          </w:tcPr>
          <w:p w:rsidR="00DE6034" w:rsidRPr="00412415" w:rsidRDefault="00DE6034" w:rsidP="00DE6034">
            <w:pPr>
              <w:rPr>
                <w:rFonts w:ascii="Times New Roman" w:hAnsi="Times New Roman"/>
              </w:rPr>
            </w:pPr>
            <w:r w:rsidRPr="00412415">
              <w:rPr>
                <w:rFonts w:ascii="Times New Roman" w:hAnsi="Times New Roman"/>
              </w:rPr>
              <w:t>Tilbir Buda</w:t>
            </w:r>
          </w:p>
        </w:tc>
        <w:tc>
          <w:tcPr>
            <w:tcW w:w="1530" w:type="dxa"/>
          </w:tcPr>
          <w:p w:rsidR="00DE6034" w:rsidRPr="00412415" w:rsidRDefault="00DE6034" w:rsidP="00DE6034">
            <w:pPr>
              <w:rPr>
                <w:rFonts w:ascii="Times New Roman" w:hAnsi="Times New Roman"/>
              </w:rPr>
            </w:pPr>
            <w:r w:rsidRPr="00412415">
              <w:rPr>
                <w:rFonts w:ascii="Times New Roman" w:hAnsi="Times New Roman"/>
              </w:rPr>
              <w:t>Residential</w:t>
            </w:r>
          </w:p>
        </w:tc>
        <w:tc>
          <w:tcPr>
            <w:tcW w:w="1440" w:type="dxa"/>
          </w:tcPr>
          <w:p w:rsidR="00DE6034" w:rsidRPr="00412415" w:rsidRDefault="00DE6034" w:rsidP="00DE6034">
            <w:pPr>
              <w:jc w:val="right"/>
              <w:rPr>
                <w:rFonts w:ascii="Times New Roman" w:hAnsi="Times New Roman"/>
              </w:rPr>
            </w:pPr>
            <w:r w:rsidRPr="00412415">
              <w:rPr>
                <w:rFonts w:ascii="Times New Roman" w:hAnsi="Times New Roman"/>
              </w:rPr>
              <w:t>422558.00</w:t>
            </w:r>
          </w:p>
        </w:tc>
        <w:tc>
          <w:tcPr>
            <w:tcW w:w="1800" w:type="dxa"/>
          </w:tcPr>
          <w:p w:rsidR="00DE6034" w:rsidRPr="00412415" w:rsidRDefault="00DE6034" w:rsidP="00DE6034">
            <w:pPr>
              <w:jc w:val="both"/>
              <w:rPr>
                <w:rFonts w:ascii="Times New Roman" w:hAnsi="Times New Roman"/>
              </w:rPr>
            </w:pPr>
            <w:r w:rsidRPr="00412415">
              <w:rPr>
                <w:rFonts w:ascii="Times New Roman" w:hAnsi="Times New Roman"/>
              </w:rPr>
              <w:t>First Installment</w:t>
            </w:r>
          </w:p>
        </w:tc>
      </w:tr>
      <w:tr w:rsidR="00DE6034" w:rsidRPr="00412415" w:rsidTr="00DE6034">
        <w:trPr>
          <w:trHeight w:val="212"/>
        </w:trPr>
        <w:tc>
          <w:tcPr>
            <w:tcW w:w="1170" w:type="dxa"/>
            <w:vMerge w:val="restart"/>
            <w:vAlign w:val="center"/>
          </w:tcPr>
          <w:p w:rsidR="00DE6034" w:rsidRPr="00412415" w:rsidRDefault="00DE6034" w:rsidP="00DE6034">
            <w:pPr>
              <w:jc w:val="center"/>
              <w:rPr>
                <w:rFonts w:ascii="Times New Roman" w:hAnsi="Times New Roman"/>
              </w:rPr>
            </w:pPr>
            <w:r w:rsidRPr="00412415">
              <w:rPr>
                <w:rFonts w:ascii="Times New Roman" w:hAnsi="Times New Roman"/>
              </w:rPr>
              <w:t>2</w:t>
            </w:r>
          </w:p>
          <w:p w:rsidR="00DE6034" w:rsidRPr="00412415" w:rsidRDefault="00DE6034" w:rsidP="00DE6034">
            <w:pPr>
              <w:jc w:val="both"/>
              <w:rPr>
                <w:rFonts w:ascii="Times New Roman" w:hAnsi="Times New Roman"/>
              </w:rPr>
            </w:pPr>
          </w:p>
        </w:tc>
        <w:tc>
          <w:tcPr>
            <w:tcW w:w="1008" w:type="dxa"/>
          </w:tcPr>
          <w:p w:rsidR="00DE6034" w:rsidRPr="00412415" w:rsidRDefault="00DE6034" w:rsidP="00DE6034">
            <w:pPr>
              <w:jc w:val="both"/>
              <w:rPr>
                <w:rFonts w:ascii="Times New Roman" w:hAnsi="Times New Roman"/>
              </w:rPr>
            </w:pPr>
            <w:r w:rsidRPr="00412415">
              <w:rPr>
                <w:rFonts w:ascii="Times New Roman" w:hAnsi="Times New Roman"/>
              </w:rPr>
              <w:t xml:space="preserve">Paltada </w:t>
            </w:r>
          </w:p>
        </w:tc>
        <w:tc>
          <w:tcPr>
            <w:tcW w:w="2520" w:type="dxa"/>
          </w:tcPr>
          <w:p w:rsidR="00DE6034" w:rsidRPr="00412415" w:rsidRDefault="00DE6034" w:rsidP="00DE6034">
            <w:pPr>
              <w:rPr>
                <w:rFonts w:ascii="Times New Roman" w:hAnsi="Times New Roman"/>
              </w:rPr>
            </w:pPr>
            <w:r w:rsidRPr="00412415">
              <w:rPr>
                <w:rFonts w:ascii="Times New Roman" w:hAnsi="Times New Roman"/>
              </w:rPr>
              <w:t>Bhim Sunuwar</w:t>
            </w:r>
          </w:p>
        </w:tc>
        <w:tc>
          <w:tcPr>
            <w:tcW w:w="1530" w:type="dxa"/>
          </w:tcPr>
          <w:p w:rsidR="00DE6034" w:rsidRPr="00412415" w:rsidRDefault="00DE6034" w:rsidP="00DE6034">
            <w:pPr>
              <w:rPr>
                <w:rFonts w:ascii="Times New Roman" w:hAnsi="Times New Roman"/>
              </w:rPr>
            </w:pPr>
            <w:r w:rsidRPr="00412415">
              <w:rPr>
                <w:rFonts w:ascii="Times New Roman" w:hAnsi="Times New Roman"/>
              </w:rPr>
              <w:t>Residential</w:t>
            </w:r>
          </w:p>
        </w:tc>
        <w:tc>
          <w:tcPr>
            <w:tcW w:w="1440" w:type="dxa"/>
          </w:tcPr>
          <w:p w:rsidR="00DE6034" w:rsidRPr="00412415" w:rsidRDefault="00DE6034" w:rsidP="00DE6034">
            <w:pPr>
              <w:jc w:val="right"/>
              <w:rPr>
                <w:rFonts w:ascii="Times New Roman" w:hAnsi="Times New Roman"/>
              </w:rPr>
            </w:pPr>
            <w:r w:rsidRPr="00412415">
              <w:rPr>
                <w:rFonts w:ascii="Times New Roman" w:hAnsi="Times New Roman"/>
              </w:rPr>
              <w:t>471755.00</w:t>
            </w:r>
          </w:p>
        </w:tc>
        <w:tc>
          <w:tcPr>
            <w:tcW w:w="1800" w:type="dxa"/>
          </w:tcPr>
          <w:p w:rsidR="00DE6034" w:rsidRPr="00412415" w:rsidRDefault="00DE6034" w:rsidP="00DE6034">
            <w:pPr>
              <w:jc w:val="both"/>
              <w:rPr>
                <w:rFonts w:ascii="Times New Roman" w:hAnsi="Times New Roman"/>
                <w:b/>
              </w:rPr>
            </w:pPr>
            <w:r w:rsidRPr="00412415">
              <w:rPr>
                <w:rFonts w:ascii="Times New Roman" w:hAnsi="Times New Roman"/>
                <w:b/>
              </w:rPr>
              <w:t>Full Payments including R&amp;R</w:t>
            </w:r>
          </w:p>
        </w:tc>
      </w:tr>
      <w:tr w:rsidR="00DE6034" w:rsidRPr="00412415" w:rsidTr="00DE6034">
        <w:trPr>
          <w:trHeight w:val="253"/>
        </w:trPr>
        <w:tc>
          <w:tcPr>
            <w:tcW w:w="1170" w:type="dxa"/>
            <w:vMerge/>
          </w:tcPr>
          <w:p w:rsidR="00DE6034" w:rsidRPr="00412415" w:rsidRDefault="00DE6034" w:rsidP="00DE6034">
            <w:pPr>
              <w:jc w:val="both"/>
              <w:rPr>
                <w:rFonts w:ascii="Times New Roman" w:hAnsi="Times New Roman"/>
              </w:rPr>
            </w:pPr>
          </w:p>
        </w:tc>
        <w:tc>
          <w:tcPr>
            <w:tcW w:w="1008" w:type="dxa"/>
            <w:vMerge w:val="restart"/>
          </w:tcPr>
          <w:p w:rsidR="00DE6034" w:rsidRPr="00412415" w:rsidRDefault="00DE6034" w:rsidP="00DE6034">
            <w:pPr>
              <w:jc w:val="both"/>
              <w:rPr>
                <w:rFonts w:ascii="Times New Roman" w:hAnsi="Times New Roman"/>
              </w:rPr>
            </w:pPr>
            <w:r w:rsidRPr="00412415">
              <w:rPr>
                <w:rFonts w:ascii="Times New Roman" w:hAnsi="Times New Roman"/>
              </w:rPr>
              <w:t xml:space="preserve">Kane </w:t>
            </w:r>
          </w:p>
        </w:tc>
        <w:tc>
          <w:tcPr>
            <w:tcW w:w="2520" w:type="dxa"/>
          </w:tcPr>
          <w:p w:rsidR="00DE6034" w:rsidRPr="00412415" w:rsidRDefault="00DE6034" w:rsidP="00DE6034">
            <w:pPr>
              <w:rPr>
                <w:rFonts w:ascii="Times New Roman" w:hAnsi="Times New Roman"/>
              </w:rPr>
            </w:pPr>
            <w:r w:rsidRPr="00412415">
              <w:rPr>
                <w:rFonts w:ascii="Times New Roman" w:hAnsi="Times New Roman"/>
              </w:rPr>
              <w:t>Lal Bdr Shahi</w:t>
            </w:r>
          </w:p>
        </w:tc>
        <w:tc>
          <w:tcPr>
            <w:tcW w:w="1530" w:type="dxa"/>
          </w:tcPr>
          <w:p w:rsidR="00DE6034" w:rsidRPr="00412415" w:rsidRDefault="00DE6034" w:rsidP="00DE6034">
            <w:pPr>
              <w:rPr>
                <w:rFonts w:ascii="Times New Roman" w:hAnsi="Times New Roman"/>
              </w:rPr>
            </w:pPr>
            <w:r w:rsidRPr="00412415">
              <w:rPr>
                <w:rFonts w:ascii="Times New Roman" w:hAnsi="Times New Roman"/>
              </w:rPr>
              <w:t>Residential+ Rental</w:t>
            </w:r>
          </w:p>
        </w:tc>
        <w:tc>
          <w:tcPr>
            <w:tcW w:w="1440" w:type="dxa"/>
          </w:tcPr>
          <w:p w:rsidR="00DE6034" w:rsidRPr="00412415" w:rsidRDefault="00DE6034" w:rsidP="00DE6034">
            <w:pPr>
              <w:jc w:val="right"/>
              <w:rPr>
                <w:rFonts w:ascii="Times New Roman" w:hAnsi="Times New Roman"/>
              </w:rPr>
            </w:pPr>
            <w:r w:rsidRPr="00412415">
              <w:rPr>
                <w:rFonts w:ascii="Times New Roman" w:hAnsi="Times New Roman"/>
              </w:rPr>
              <w:t>980950.00</w:t>
            </w:r>
          </w:p>
        </w:tc>
        <w:tc>
          <w:tcPr>
            <w:tcW w:w="1800" w:type="dxa"/>
          </w:tcPr>
          <w:p w:rsidR="00DE6034" w:rsidRPr="00412415" w:rsidRDefault="00DE6034" w:rsidP="00DE6034">
            <w:pPr>
              <w:jc w:val="both"/>
              <w:rPr>
                <w:rFonts w:ascii="Times New Roman" w:hAnsi="Times New Roman"/>
              </w:rPr>
            </w:pPr>
            <w:r w:rsidRPr="00412415">
              <w:rPr>
                <w:rFonts w:ascii="Times New Roman" w:hAnsi="Times New Roman"/>
              </w:rPr>
              <w:t>First Installment</w:t>
            </w:r>
          </w:p>
        </w:tc>
      </w:tr>
      <w:tr w:rsidR="00DE6034" w:rsidRPr="00412415" w:rsidTr="00DE6034">
        <w:trPr>
          <w:trHeight w:val="253"/>
        </w:trPr>
        <w:tc>
          <w:tcPr>
            <w:tcW w:w="1170" w:type="dxa"/>
            <w:vMerge/>
          </w:tcPr>
          <w:p w:rsidR="00DE6034" w:rsidRPr="00412415" w:rsidRDefault="00DE6034" w:rsidP="00DE6034">
            <w:pPr>
              <w:jc w:val="both"/>
              <w:rPr>
                <w:rFonts w:ascii="Times New Roman" w:hAnsi="Times New Roman"/>
              </w:rPr>
            </w:pPr>
          </w:p>
        </w:tc>
        <w:tc>
          <w:tcPr>
            <w:tcW w:w="1008" w:type="dxa"/>
            <w:vMerge/>
          </w:tcPr>
          <w:p w:rsidR="00DE6034" w:rsidRPr="00412415" w:rsidRDefault="00DE6034" w:rsidP="00DE6034">
            <w:pPr>
              <w:jc w:val="both"/>
              <w:rPr>
                <w:rFonts w:ascii="Times New Roman" w:hAnsi="Times New Roman"/>
              </w:rPr>
            </w:pPr>
          </w:p>
        </w:tc>
        <w:tc>
          <w:tcPr>
            <w:tcW w:w="2520" w:type="dxa"/>
          </w:tcPr>
          <w:p w:rsidR="00DE6034" w:rsidRPr="00412415" w:rsidRDefault="00DE6034" w:rsidP="00DE6034">
            <w:pPr>
              <w:rPr>
                <w:rFonts w:ascii="Times New Roman" w:hAnsi="Times New Roman"/>
              </w:rPr>
            </w:pPr>
            <w:r w:rsidRPr="00412415">
              <w:rPr>
                <w:rFonts w:ascii="Times New Roman" w:hAnsi="Times New Roman"/>
              </w:rPr>
              <w:t>**Mahendra Majhi/Namsara majhi</w:t>
            </w:r>
          </w:p>
        </w:tc>
        <w:tc>
          <w:tcPr>
            <w:tcW w:w="1530" w:type="dxa"/>
          </w:tcPr>
          <w:p w:rsidR="00DE6034" w:rsidRPr="00412415" w:rsidRDefault="00DE6034" w:rsidP="00DE6034">
            <w:pPr>
              <w:rPr>
                <w:rFonts w:ascii="Times New Roman" w:hAnsi="Times New Roman"/>
                <w:color w:val="000000"/>
              </w:rPr>
            </w:pPr>
            <w:r w:rsidRPr="00412415">
              <w:rPr>
                <w:rFonts w:ascii="Times New Roman" w:hAnsi="Times New Roman"/>
                <w:color w:val="000000"/>
              </w:rPr>
              <w:t>Residential  + business+ Toilet + Septi tank + Rental</w:t>
            </w:r>
          </w:p>
        </w:tc>
        <w:tc>
          <w:tcPr>
            <w:tcW w:w="1440" w:type="dxa"/>
          </w:tcPr>
          <w:p w:rsidR="00DE6034" w:rsidRPr="00412415" w:rsidRDefault="00DE6034" w:rsidP="00DE6034">
            <w:pPr>
              <w:jc w:val="right"/>
              <w:rPr>
                <w:rFonts w:ascii="Times New Roman" w:hAnsi="Times New Roman"/>
              </w:rPr>
            </w:pPr>
            <w:r w:rsidRPr="00412415">
              <w:rPr>
                <w:rFonts w:ascii="Times New Roman" w:hAnsi="Times New Roman"/>
              </w:rPr>
              <w:t>5592907.00</w:t>
            </w:r>
          </w:p>
        </w:tc>
        <w:tc>
          <w:tcPr>
            <w:tcW w:w="1800" w:type="dxa"/>
          </w:tcPr>
          <w:p w:rsidR="00DE6034" w:rsidRPr="00412415" w:rsidRDefault="00DE6034" w:rsidP="00DE6034">
            <w:pPr>
              <w:jc w:val="both"/>
              <w:rPr>
                <w:rFonts w:ascii="Times New Roman" w:hAnsi="Times New Roman"/>
              </w:rPr>
            </w:pPr>
            <w:r w:rsidRPr="00412415">
              <w:rPr>
                <w:rFonts w:ascii="Times New Roman" w:hAnsi="Times New Roman"/>
              </w:rPr>
              <w:t>First Installment</w:t>
            </w:r>
          </w:p>
        </w:tc>
      </w:tr>
      <w:tr w:rsidR="00DE6034" w:rsidRPr="00412415" w:rsidTr="00DE6034">
        <w:trPr>
          <w:trHeight w:val="228"/>
        </w:trPr>
        <w:tc>
          <w:tcPr>
            <w:tcW w:w="1170" w:type="dxa"/>
            <w:vMerge/>
          </w:tcPr>
          <w:p w:rsidR="00DE6034" w:rsidRPr="00412415" w:rsidRDefault="00DE6034" w:rsidP="00DE6034">
            <w:pPr>
              <w:jc w:val="both"/>
              <w:rPr>
                <w:rFonts w:ascii="Times New Roman" w:hAnsi="Times New Roman"/>
              </w:rPr>
            </w:pPr>
          </w:p>
        </w:tc>
        <w:tc>
          <w:tcPr>
            <w:tcW w:w="1008" w:type="dxa"/>
          </w:tcPr>
          <w:p w:rsidR="00DE6034" w:rsidRPr="00412415" w:rsidRDefault="00DE6034" w:rsidP="00DE6034">
            <w:pPr>
              <w:jc w:val="both"/>
              <w:rPr>
                <w:rFonts w:ascii="Times New Roman" w:hAnsi="Times New Roman"/>
              </w:rPr>
            </w:pPr>
            <w:r w:rsidRPr="00412415">
              <w:rPr>
                <w:rFonts w:ascii="Times New Roman" w:hAnsi="Times New Roman"/>
              </w:rPr>
              <w:t xml:space="preserve">Dahi </w:t>
            </w:r>
          </w:p>
        </w:tc>
        <w:tc>
          <w:tcPr>
            <w:tcW w:w="2520" w:type="dxa"/>
          </w:tcPr>
          <w:p w:rsidR="00DE6034" w:rsidRPr="00412415" w:rsidRDefault="00DE6034" w:rsidP="00DE6034">
            <w:pPr>
              <w:rPr>
                <w:rFonts w:ascii="Times New Roman" w:hAnsi="Times New Roman"/>
              </w:rPr>
            </w:pPr>
            <w:r w:rsidRPr="00412415">
              <w:rPr>
                <w:rFonts w:ascii="Times New Roman" w:hAnsi="Times New Roman"/>
              </w:rPr>
              <w:t>**Dil.bd. Karki &amp; Manoj Karki</w:t>
            </w:r>
          </w:p>
        </w:tc>
        <w:tc>
          <w:tcPr>
            <w:tcW w:w="1530" w:type="dxa"/>
          </w:tcPr>
          <w:p w:rsidR="00DE6034" w:rsidRPr="00412415" w:rsidRDefault="00DE6034" w:rsidP="00DE6034">
            <w:pPr>
              <w:rPr>
                <w:rFonts w:ascii="Times New Roman" w:hAnsi="Times New Roman"/>
              </w:rPr>
            </w:pPr>
            <w:r w:rsidRPr="00412415">
              <w:rPr>
                <w:rFonts w:ascii="Times New Roman" w:hAnsi="Times New Roman"/>
              </w:rPr>
              <w:t>Residential + Tea shop</w:t>
            </w:r>
          </w:p>
        </w:tc>
        <w:tc>
          <w:tcPr>
            <w:tcW w:w="1440" w:type="dxa"/>
          </w:tcPr>
          <w:p w:rsidR="00DE6034" w:rsidRPr="00412415" w:rsidRDefault="00DE6034" w:rsidP="00DE6034">
            <w:pPr>
              <w:jc w:val="right"/>
              <w:rPr>
                <w:rFonts w:ascii="Times New Roman" w:hAnsi="Times New Roman"/>
              </w:rPr>
            </w:pPr>
            <w:r w:rsidRPr="00412415">
              <w:rPr>
                <w:rFonts w:ascii="Times New Roman" w:hAnsi="Times New Roman"/>
              </w:rPr>
              <w:t>508212.05</w:t>
            </w:r>
          </w:p>
        </w:tc>
        <w:tc>
          <w:tcPr>
            <w:tcW w:w="1800" w:type="dxa"/>
          </w:tcPr>
          <w:p w:rsidR="00DE6034" w:rsidRPr="00412415" w:rsidRDefault="00DE6034" w:rsidP="00DE6034">
            <w:pPr>
              <w:jc w:val="both"/>
              <w:rPr>
                <w:rFonts w:ascii="Times New Roman" w:hAnsi="Times New Roman"/>
              </w:rPr>
            </w:pPr>
            <w:r w:rsidRPr="00412415">
              <w:rPr>
                <w:rFonts w:ascii="Times New Roman" w:hAnsi="Times New Roman"/>
              </w:rPr>
              <w:t>First Installment</w:t>
            </w:r>
          </w:p>
        </w:tc>
      </w:tr>
      <w:tr w:rsidR="00DE6034" w:rsidRPr="00412415" w:rsidTr="00DE6034">
        <w:trPr>
          <w:trHeight w:val="212"/>
        </w:trPr>
        <w:tc>
          <w:tcPr>
            <w:tcW w:w="1170" w:type="dxa"/>
            <w:vMerge w:val="restart"/>
            <w:vAlign w:val="center"/>
          </w:tcPr>
          <w:p w:rsidR="00DE6034" w:rsidRPr="00412415" w:rsidRDefault="00DE6034" w:rsidP="00DE6034">
            <w:pPr>
              <w:jc w:val="center"/>
              <w:rPr>
                <w:rFonts w:ascii="Times New Roman" w:hAnsi="Times New Roman"/>
              </w:rPr>
            </w:pPr>
            <w:r w:rsidRPr="00412415">
              <w:rPr>
                <w:rFonts w:ascii="Times New Roman" w:hAnsi="Times New Roman"/>
              </w:rPr>
              <w:t>4</w:t>
            </w:r>
          </w:p>
        </w:tc>
        <w:tc>
          <w:tcPr>
            <w:tcW w:w="1008" w:type="dxa"/>
            <w:vMerge w:val="restart"/>
          </w:tcPr>
          <w:p w:rsidR="00DE6034" w:rsidRPr="00412415" w:rsidRDefault="00DE6034" w:rsidP="00DE6034">
            <w:pPr>
              <w:jc w:val="both"/>
              <w:rPr>
                <w:rFonts w:ascii="Times New Roman" w:hAnsi="Times New Roman"/>
              </w:rPr>
            </w:pPr>
          </w:p>
          <w:p w:rsidR="00DE6034" w:rsidRPr="00412415" w:rsidRDefault="00DE6034" w:rsidP="00DE6034">
            <w:pPr>
              <w:jc w:val="both"/>
              <w:rPr>
                <w:rFonts w:ascii="Times New Roman" w:hAnsi="Times New Roman"/>
              </w:rPr>
            </w:pPr>
          </w:p>
          <w:p w:rsidR="00DE6034" w:rsidRPr="00412415" w:rsidRDefault="00DE6034" w:rsidP="00DE6034">
            <w:pPr>
              <w:jc w:val="both"/>
              <w:rPr>
                <w:rFonts w:ascii="Times New Roman" w:hAnsi="Times New Roman"/>
              </w:rPr>
            </w:pPr>
          </w:p>
          <w:p w:rsidR="00DE6034" w:rsidRPr="00412415" w:rsidRDefault="00DE6034" w:rsidP="00DE6034">
            <w:pPr>
              <w:jc w:val="both"/>
              <w:rPr>
                <w:rFonts w:ascii="Times New Roman" w:hAnsi="Times New Roman"/>
              </w:rPr>
            </w:pPr>
          </w:p>
          <w:p w:rsidR="00DE6034" w:rsidRPr="00412415" w:rsidRDefault="00DE6034" w:rsidP="00DE6034">
            <w:pPr>
              <w:jc w:val="both"/>
              <w:rPr>
                <w:rFonts w:ascii="Times New Roman" w:hAnsi="Times New Roman"/>
              </w:rPr>
            </w:pPr>
          </w:p>
          <w:p w:rsidR="00DE6034" w:rsidRPr="00412415" w:rsidRDefault="00DE6034" w:rsidP="00DE6034">
            <w:pPr>
              <w:jc w:val="both"/>
              <w:rPr>
                <w:rFonts w:ascii="Times New Roman" w:hAnsi="Times New Roman"/>
              </w:rPr>
            </w:pPr>
          </w:p>
          <w:p w:rsidR="00DE6034" w:rsidRPr="00412415" w:rsidRDefault="00DE6034" w:rsidP="00DE6034">
            <w:pPr>
              <w:jc w:val="both"/>
              <w:rPr>
                <w:rFonts w:ascii="Times New Roman" w:hAnsi="Times New Roman"/>
              </w:rPr>
            </w:pPr>
            <w:r w:rsidRPr="00412415">
              <w:rPr>
                <w:rFonts w:ascii="Times New Roman" w:hAnsi="Times New Roman"/>
              </w:rPr>
              <w:t xml:space="preserve">Patare </w:t>
            </w:r>
          </w:p>
        </w:tc>
        <w:tc>
          <w:tcPr>
            <w:tcW w:w="2520" w:type="dxa"/>
            <w:vAlign w:val="center"/>
          </w:tcPr>
          <w:p w:rsidR="00DE6034" w:rsidRPr="00412415" w:rsidRDefault="00DE6034" w:rsidP="00DE6034">
            <w:pPr>
              <w:rPr>
                <w:rFonts w:ascii="Times New Roman" w:hAnsi="Times New Roman"/>
                <w:color w:val="000000"/>
              </w:rPr>
            </w:pPr>
            <w:r w:rsidRPr="00412415">
              <w:rPr>
                <w:rFonts w:ascii="Times New Roman" w:hAnsi="Times New Roman"/>
                <w:color w:val="000000"/>
              </w:rPr>
              <w:t>Dilli Basnet</w:t>
            </w:r>
          </w:p>
        </w:tc>
        <w:tc>
          <w:tcPr>
            <w:tcW w:w="1530" w:type="dxa"/>
          </w:tcPr>
          <w:p w:rsidR="00DE6034" w:rsidRPr="00412415" w:rsidRDefault="00DE6034" w:rsidP="00DE6034">
            <w:pPr>
              <w:rPr>
                <w:rFonts w:ascii="Times New Roman" w:hAnsi="Times New Roman"/>
              </w:rPr>
            </w:pPr>
            <w:r w:rsidRPr="00412415">
              <w:rPr>
                <w:rFonts w:ascii="Times New Roman" w:hAnsi="Times New Roman"/>
              </w:rPr>
              <w:t>Residential</w:t>
            </w:r>
          </w:p>
        </w:tc>
        <w:tc>
          <w:tcPr>
            <w:tcW w:w="1440" w:type="dxa"/>
            <w:vAlign w:val="center"/>
          </w:tcPr>
          <w:p w:rsidR="00DE6034" w:rsidRPr="00412415" w:rsidRDefault="00DE6034" w:rsidP="00DE6034">
            <w:pPr>
              <w:jc w:val="right"/>
              <w:rPr>
                <w:rFonts w:ascii="Times New Roman" w:hAnsi="Times New Roman"/>
                <w:color w:val="000000"/>
              </w:rPr>
            </w:pPr>
            <w:r w:rsidRPr="00412415">
              <w:rPr>
                <w:rFonts w:ascii="Times New Roman" w:hAnsi="Times New Roman"/>
                <w:color w:val="000000"/>
              </w:rPr>
              <w:t>971,356. 25</w:t>
            </w:r>
          </w:p>
        </w:tc>
        <w:tc>
          <w:tcPr>
            <w:tcW w:w="1800" w:type="dxa"/>
          </w:tcPr>
          <w:p w:rsidR="00DE6034" w:rsidRPr="00412415" w:rsidRDefault="00DE6034" w:rsidP="00DE6034">
            <w:pPr>
              <w:jc w:val="both"/>
              <w:rPr>
                <w:rFonts w:ascii="Times New Roman" w:hAnsi="Times New Roman"/>
                <w:b/>
              </w:rPr>
            </w:pPr>
            <w:r w:rsidRPr="00412415">
              <w:rPr>
                <w:rFonts w:ascii="Times New Roman" w:hAnsi="Times New Roman"/>
                <w:b/>
              </w:rPr>
              <w:t>Full Payments including  R &amp; R</w:t>
            </w:r>
          </w:p>
        </w:tc>
      </w:tr>
      <w:tr w:rsidR="00DE6034" w:rsidRPr="00412415" w:rsidTr="00DE6034">
        <w:trPr>
          <w:trHeight w:val="132"/>
        </w:trPr>
        <w:tc>
          <w:tcPr>
            <w:tcW w:w="1170" w:type="dxa"/>
            <w:vMerge/>
          </w:tcPr>
          <w:p w:rsidR="00DE6034" w:rsidRPr="00412415" w:rsidRDefault="00DE6034" w:rsidP="00DE6034">
            <w:pPr>
              <w:jc w:val="both"/>
              <w:rPr>
                <w:rFonts w:ascii="Times New Roman" w:hAnsi="Times New Roman"/>
              </w:rPr>
            </w:pPr>
          </w:p>
        </w:tc>
        <w:tc>
          <w:tcPr>
            <w:tcW w:w="1008" w:type="dxa"/>
            <w:vMerge/>
          </w:tcPr>
          <w:p w:rsidR="00DE6034" w:rsidRPr="00412415" w:rsidRDefault="00DE6034" w:rsidP="00DE6034">
            <w:pPr>
              <w:jc w:val="both"/>
              <w:rPr>
                <w:rFonts w:ascii="Times New Roman" w:hAnsi="Times New Roman"/>
              </w:rPr>
            </w:pPr>
          </w:p>
        </w:tc>
        <w:tc>
          <w:tcPr>
            <w:tcW w:w="2520" w:type="dxa"/>
            <w:vMerge w:val="restart"/>
            <w:vAlign w:val="center"/>
          </w:tcPr>
          <w:p w:rsidR="00DE6034" w:rsidRPr="00412415" w:rsidRDefault="00DE6034" w:rsidP="00DE6034">
            <w:pPr>
              <w:rPr>
                <w:rFonts w:ascii="Times New Roman" w:hAnsi="Times New Roman"/>
                <w:color w:val="000000"/>
              </w:rPr>
            </w:pPr>
            <w:r w:rsidRPr="00412415">
              <w:rPr>
                <w:rFonts w:ascii="Times New Roman" w:hAnsi="Times New Roman"/>
                <w:color w:val="000000"/>
              </w:rPr>
              <w:t>*Lal Bahadur Budhathoki</w:t>
            </w:r>
          </w:p>
        </w:tc>
        <w:tc>
          <w:tcPr>
            <w:tcW w:w="1530" w:type="dxa"/>
          </w:tcPr>
          <w:p w:rsidR="00DE6034" w:rsidRPr="00412415" w:rsidRDefault="00DE6034" w:rsidP="00DE6034">
            <w:pPr>
              <w:rPr>
                <w:rFonts w:ascii="Times New Roman" w:hAnsi="Times New Roman"/>
              </w:rPr>
            </w:pPr>
            <w:r w:rsidRPr="00412415">
              <w:rPr>
                <w:rFonts w:ascii="Times New Roman" w:hAnsi="Times New Roman"/>
              </w:rPr>
              <w:t>Residential</w:t>
            </w:r>
          </w:p>
        </w:tc>
        <w:tc>
          <w:tcPr>
            <w:tcW w:w="1440" w:type="dxa"/>
            <w:vAlign w:val="center"/>
          </w:tcPr>
          <w:p w:rsidR="00DE6034" w:rsidRPr="00412415" w:rsidRDefault="00DE6034" w:rsidP="00DE6034">
            <w:pPr>
              <w:jc w:val="right"/>
              <w:rPr>
                <w:rFonts w:ascii="Times New Roman" w:hAnsi="Times New Roman"/>
                <w:color w:val="000000"/>
              </w:rPr>
            </w:pPr>
            <w:r w:rsidRPr="00412415">
              <w:rPr>
                <w:rFonts w:ascii="Times New Roman" w:hAnsi="Times New Roman"/>
                <w:color w:val="000000"/>
              </w:rPr>
              <w:t>563764.75</w:t>
            </w:r>
          </w:p>
        </w:tc>
        <w:tc>
          <w:tcPr>
            <w:tcW w:w="1800" w:type="dxa"/>
            <w:vMerge w:val="restart"/>
            <w:vAlign w:val="center"/>
          </w:tcPr>
          <w:p w:rsidR="00DE6034" w:rsidRPr="00412415" w:rsidRDefault="00DE6034" w:rsidP="00DE6034">
            <w:pPr>
              <w:rPr>
                <w:rFonts w:ascii="Times New Roman" w:hAnsi="Times New Roman"/>
                <w:b/>
              </w:rPr>
            </w:pPr>
            <w:r w:rsidRPr="00412415">
              <w:rPr>
                <w:rFonts w:ascii="Times New Roman" w:hAnsi="Times New Roman"/>
                <w:b/>
              </w:rPr>
              <w:t>Full Payments including R &amp; R</w:t>
            </w:r>
          </w:p>
        </w:tc>
      </w:tr>
      <w:tr w:rsidR="00DE6034" w:rsidRPr="00412415" w:rsidTr="00DE6034">
        <w:trPr>
          <w:trHeight w:val="182"/>
        </w:trPr>
        <w:tc>
          <w:tcPr>
            <w:tcW w:w="1170" w:type="dxa"/>
            <w:vMerge/>
          </w:tcPr>
          <w:p w:rsidR="00DE6034" w:rsidRPr="00412415" w:rsidRDefault="00DE6034" w:rsidP="00DE6034">
            <w:pPr>
              <w:jc w:val="both"/>
              <w:rPr>
                <w:rFonts w:ascii="Times New Roman" w:hAnsi="Times New Roman"/>
              </w:rPr>
            </w:pPr>
          </w:p>
        </w:tc>
        <w:tc>
          <w:tcPr>
            <w:tcW w:w="1008" w:type="dxa"/>
            <w:vMerge/>
          </w:tcPr>
          <w:p w:rsidR="00DE6034" w:rsidRPr="00412415" w:rsidRDefault="00DE6034" w:rsidP="00DE6034">
            <w:pPr>
              <w:jc w:val="both"/>
              <w:rPr>
                <w:rFonts w:ascii="Times New Roman" w:hAnsi="Times New Roman"/>
              </w:rPr>
            </w:pPr>
          </w:p>
        </w:tc>
        <w:tc>
          <w:tcPr>
            <w:tcW w:w="2520" w:type="dxa"/>
            <w:vMerge/>
            <w:vAlign w:val="center"/>
          </w:tcPr>
          <w:p w:rsidR="00DE6034" w:rsidRPr="00412415" w:rsidRDefault="00DE6034" w:rsidP="00DE6034">
            <w:pPr>
              <w:rPr>
                <w:rFonts w:ascii="Times New Roman" w:hAnsi="Times New Roman"/>
                <w:color w:val="000000"/>
              </w:rPr>
            </w:pPr>
          </w:p>
        </w:tc>
        <w:tc>
          <w:tcPr>
            <w:tcW w:w="1530" w:type="dxa"/>
          </w:tcPr>
          <w:p w:rsidR="00DE6034" w:rsidRPr="00412415" w:rsidRDefault="00DE6034" w:rsidP="00DE6034">
            <w:pPr>
              <w:rPr>
                <w:rFonts w:ascii="Times New Roman" w:hAnsi="Times New Roman"/>
              </w:rPr>
            </w:pPr>
            <w:r w:rsidRPr="00412415">
              <w:rPr>
                <w:rFonts w:ascii="Times New Roman" w:hAnsi="Times New Roman"/>
              </w:rPr>
              <w:t>Residential</w:t>
            </w:r>
          </w:p>
        </w:tc>
        <w:tc>
          <w:tcPr>
            <w:tcW w:w="1440" w:type="dxa"/>
            <w:vAlign w:val="center"/>
          </w:tcPr>
          <w:p w:rsidR="00DE6034" w:rsidRPr="00412415" w:rsidRDefault="00DE6034" w:rsidP="00DE6034">
            <w:pPr>
              <w:jc w:val="right"/>
              <w:rPr>
                <w:rFonts w:ascii="Times New Roman" w:hAnsi="Times New Roman"/>
                <w:color w:val="000000"/>
              </w:rPr>
            </w:pPr>
            <w:r w:rsidRPr="00412415">
              <w:rPr>
                <w:rFonts w:ascii="Times New Roman" w:hAnsi="Times New Roman"/>
                <w:color w:val="000000"/>
              </w:rPr>
              <w:t>364962. 25</w:t>
            </w:r>
          </w:p>
        </w:tc>
        <w:tc>
          <w:tcPr>
            <w:tcW w:w="1800" w:type="dxa"/>
            <w:vMerge/>
          </w:tcPr>
          <w:p w:rsidR="00DE6034" w:rsidRPr="00412415" w:rsidRDefault="00DE6034" w:rsidP="00DE6034">
            <w:pPr>
              <w:jc w:val="both"/>
              <w:rPr>
                <w:rFonts w:ascii="Times New Roman" w:hAnsi="Times New Roman"/>
                <w:bCs/>
              </w:rPr>
            </w:pPr>
          </w:p>
        </w:tc>
      </w:tr>
      <w:tr w:rsidR="00DE6034" w:rsidRPr="00412415" w:rsidTr="00DE6034">
        <w:trPr>
          <w:trHeight w:val="132"/>
        </w:trPr>
        <w:tc>
          <w:tcPr>
            <w:tcW w:w="1170" w:type="dxa"/>
            <w:vMerge/>
          </w:tcPr>
          <w:p w:rsidR="00DE6034" w:rsidRPr="00412415" w:rsidRDefault="00DE6034" w:rsidP="00DE6034">
            <w:pPr>
              <w:jc w:val="both"/>
              <w:rPr>
                <w:rFonts w:ascii="Times New Roman" w:hAnsi="Times New Roman"/>
              </w:rPr>
            </w:pPr>
          </w:p>
        </w:tc>
        <w:tc>
          <w:tcPr>
            <w:tcW w:w="1008" w:type="dxa"/>
            <w:vMerge/>
          </w:tcPr>
          <w:p w:rsidR="00DE6034" w:rsidRPr="00412415" w:rsidRDefault="00DE6034" w:rsidP="00DE6034">
            <w:pPr>
              <w:jc w:val="both"/>
              <w:rPr>
                <w:rFonts w:ascii="Times New Roman" w:hAnsi="Times New Roman"/>
              </w:rPr>
            </w:pPr>
          </w:p>
        </w:tc>
        <w:tc>
          <w:tcPr>
            <w:tcW w:w="2520" w:type="dxa"/>
            <w:vAlign w:val="center"/>
          </w:tcPr>
          <w:p w:rsidR="00DE6034" w:rsidRPr="00412415" w:rsidRDefault="00DE6034" w:rsidP="00DE6034">
            <w:pPr>
              <w:rPr>
                <w:rFonts w:ascii="Times New Roman" w:hAnsi="Times New Roman"/>
                <w:color w:val="000000"/>
              </w:rPr>
            </w:pPr>
            <w:r w:rsidRPr="00412415">
              <w:rPr>
                <w:rFonts w:ascii="Times New Roman" w:hAnsi="Times New Roman"/>
                <w:color w:val="000000"/>
              </w:rPr>
              <w:t>Bishnu Budathoki</w:t>
            </w:r>
          </w:p>
        </w:tc>
        <w:tc>
          <w:tcPr>
            <w:tcW w:w="1530" w:type="dxa"/>
          </w:tcPr>
          <w:p w:rsidR="00DE6034" w:rsidRPr="00412415" w:rsidRDefault="00DE6034" w:rsidP="00DE6034">
            <w:pPr>
              <w:rPr>
                <w:rFonts w:ascii="Times New Roman" w:hAnsi="Times New Roman"/>
              </w:rPr>
            </w:pPr>
            <w:r w:rsidRPr="00412415">
              <w:rPr>
                <w:rFonts w:ascii="Times New Roman" w:hAnsi="Times New Roman"/>
              </w:rPr>
              <w:t>Residential</w:t>
            </w:r>
          </w:p>
        </w:tc>
        <w:tc>
          <w:tcPr>
            <w:tcW w:w="1440" w:type="dxa"/>
            <w:vAlign w:val="center"/>
          </w:tcPr>
          <w:p w:rsidR="00DE6034" w:rsidRPr="00412415" w:rsidRDefault="00DE6034" w:rsidP="00DE6034">
            <w:pPr>
              <w:jc w:val="right"/>
              <w:rPr>
                <w:rFonts w:ascii="Times New Roman" w:hAnsi="Times New Roman"/>
                <w:color w:val="000000"/>
              </w:rPr>
            </w:pPr>
            <w:r w:rsidRPr="00412415">
              <w:rPr>
                <w:rFonts w:ascii="Times New Roman" w:hAnsi="Times New Roman"/>
                <w:color w:val="000000"/>
              </w:rPr>
              <w:t>115717.8</w:t>
            </w:r>
          </w:p>
        </w:tc>
        <w:tc>
          <w:tcPr>
            <w:tcW w:w="1800" w:type="dxa"/>
          </w:tcPr>
          <w:p w:rsidR="00DE6034" w:rsidRPr="00412415" w:rsidRDefault="00DE6034" w:rsidP="00DE6034">
            <w:pPr>
              <w:jc w:val="both"/>
              <w:rPr>
                <w:rFonts w:ascii="Times New Roman" w:hAnsi="Times New Roman"/>
                <w:b/>
              </w:rPr>
            </w:pPr>
            <w:r w:rsidRPr="00412415">
              <w:rPr>
                <w:rFonts w:ascii="Times New Roman" w:hAnsi="Times New Roman"/>
                <w:b/>
              </w:rPr>
              <w:t>Full Payments including R &amp; R</w:t>
            </w:r>
          </w:p>
        </w:tc>
      </w:tr>
      <w:tr w:rsidR="00DE6034" w:rsidRPr="00412415" w:rsidTr="00DE6034">
        <w:trPr>
          <w:trHeight w:val="132"/>
        </w:trPr>
        <w:tc>
          <w:tcPr>
            <w:tcW w:w="1170" w:type="dxa"/>
            <w:vMerge/>
          </w:tcPr>
          <w:p w:rsidR="00DE6034" w:rsidRPr="00412415" w:rsidRDefault="00DE6034" w:rsidP="00DE6034">
            <w:pPr>
              <w:jc w:val="both"/>
              <w:rPr>
                <w:rFonts w:ascii="Times New Roman" w:hAnsi="Times New Roman"/>
              </w:rPr>
            </w:pPr>
          </w:p>
        </w:tc>
        <w:tc>
          <w:tcPr>
            <w:tcW w:w="1008" w:type="dxa"/>
            <w:vMerge/>
          </w:tcPr>
          <w:p w:rsidR="00DE6034" w:rsidRPr="00412415" w:rsidRDefault="00DE6034" w:rsidP="00DE6034">
            <w:pPr>
              <w:jc w:val="both"/>
              <w:rPr>
                <w:rFonts w:ascii="Times New Roman" w:hAnsi="Times New Roman"/>
              </w:rPr>
            </w:pPr>
          </w:p>
        </w:tc>
        <w:tc>
          <w:tcPr>
            <w:tcW w:w="2520" w:type="dxa"/>
            <w:vAlign w:val="center"/>
          </w:tcPr>
          <w:p w:rsidR="00DE6034" w:rsidRPr="00412415" w:rsidRDefault="00DE6034" w:rsidP="00DE6034">
            <w:pPr>
              <w:rPr>
                <w:rFonts w:ascii="Times New Roman" w:hAnsi="Times New Roman"/>
                <w:color w:val="000000"/>
              </w:rPr>
            </w:pPr>
            <w:r w:rsidRPr="00412415">
              <w:rPr>
                <w:rFonts w:ascii="Times New Roman" w:hAnsi="Times New Roman"/>
                <w:color w:val="000000"/>
              </w:rPr>
              <w:t xml:space="preserve">Rebanta Bahadur </w:t>
            </w:r>
            <w:r w:rsidRPr="00412415">
              <w:rPr>
                <w:rFonts w:ascii="Times New Roman" w:hAnsi="Times New Roman"/>
                <w:color w:val="000000"/>
              </w:rPr>
              <w:lastRenderedPageBreak/>
              <w:t>Budathoki</w:t>
            </w:r>
          </w:p>
        </w:tc>
        <w:tc>
          <w:tcPr>
            <w:tcW w:w="1530" w:type="dxa"/>
          </w:tcPr>
          <w:p w:rsidR="00DE6034" w:rsidRPr="00412415" w:rsidRDefault="00DE6034" w:rsidP="00DE6034">
            <w:pPr>
              <w:rPr>
                <w:rFonts w:ascii="Times New Roman" w:hAnsi="Times New Roman"/>
              </w:rPr>
            </w:pPr>
            <w:r w:rsidRPr="00412415">
              <w:rPr>
                <w:rFonts w:ascii="Times New Roman" w:hAnsi="Times New Roman"/>
              </w:rPr>
              <w:lastRenderedPageBreak/>
              <w:t>Shed</w:t>
            </w:r>
          </w:p>
        </w:tc>
        <w:tc>
          <w:tcPr>
            <w:tcW w:w="1440" w:type="dxa"/>
            <w:vAlign w:val="center"/>
          </w:tcPr>
          <w:p w:rsidR="00DE6034" w:rsidRPr="00412415" w:rsidRDefault="00DE6034" w:rsidP="00DE6034">
            <w:pPr>
              <w:jc w:val="right"/>
              <w:rPr>
                <w:rFonts w:ascii="Times New Roman" w:hAnsi="Times New Roman"/>
                <w:color w:val="000000"/>
              </w:rPr>
            </w:pPr>
            <w:r w:rsidRPr="00412415">
              <w:rPr>
                <w:rFonts w:ascii="Times New Roman" w:hAnsi="Times New Roman"/>
                <w:color w:val="000000"/>
              </w:rPr>
              <w:t>38293.15</w:t>
            </w:r>
          </w:p>
        </w:tc>
        <w:tc>
          <w:tcPr>
            <w:tcW w:w="1800" w:type="dxa"/>
          </w:tcPr>
          <w:p w:rsidR="00DE6034" w:rsidRPr="00412415" w:rsidRDefault="00DE6034" w:rsidP="00DE6034">
            <w:pPr>
              <w:jc w:val="both"/>
              <w:rPr>
                <w:rFonts w:ascii="Times New Roman" w:hAnsi="Times New Roman"/>
                <w:b/>
              </w:rPr>
            </w:pPr>
            <w:r w:rsidRPr="00412415">
              <w:rPr>
                <w:rFonts w:ascii="Times New Roman" w:hAnsi="Times New Roman"/>
                <w:b/>
              </w:rPr>
              <w:t>Full Payments</w:t>
            </w:r>
          </w:p>
        </w:tc>
      </w:tr>
      <w:tr w:rsidR="00760F90" w:rsidRPr="00412415" w:rsidTr="00DE6034">
        <w:trPr>
          <w:trHeight w:val="132"/>
        </w:trPr>
        <w:tc>
          <w:tcPr>
            <w:tcW w:w="1170" w:type="dxa"/>
            <w:vMerge/>
          </w:tcPr>
          <w:p w:rsidR="00760F90" w:rsidRPr="00412415" w:rsidRDefault="00760F90" w:rsidP="00DE6034">
            <w:pPr>
              <w:jc w:val="both"/>
              <w:rPr>
                <w:rFonts w:ascii="Times New Roman" w:hAnsi="Times New Roman"/>
              </w:rPr>
            </w:pPr>
          </w:p>
        </w:tc>
        <w:tc>
          <w:tcPr>
            <w:tcW w:w="1008" w:type="dxa"/>
            <w:vMerge/>
          </w:tcPr>
          <w:p w:rsidR="00760F90" w:rsidRPr="00412415" w:rsidRDefault="00760F90" w:rsidP="00DE6034">
            <w:pPr>
              <w:jc w:val="both"/>
              <w:rPr>
                <w:rFonts w:ascii="Times New Roman" w:hAnsi="Times New Roman"/>
              </w:rPr>
            </w:pPr>
          </w:p>
        </w:tc>
        <w:tc>
          <w:tcPr>
            <w:tcW w:w="2520" w:type="dxa"/>
            <w:vAlign w:val="center"/>
          </w:tcPr>
          <w:p w:rsidR="00760F90" w:rsidRPr="00412415" w:rsidRDefault="00760F90" w:rsidP="00DE6034">
            <w:pPr>
              <w:rPr>
                <w:rFonts w:ascii="Times New Roman" w:hAnsi="Times New Roman"/>
                <w:color w:val="000000"/>
              </w:rPr>
            </w:pPr>
            <w:r w:rsidRPr="00412415">
              <w:rPr>
                <w:rFonts w:ascii="Times New Roman" w:hAnsi="Times New Roman"/>
                <w:color w:val="000000"/>
              </w:rPr>
              <w:t>Him Bdr Shahi</w:t>
            </w:r>
          </w:p>
        </w:tc>
        <w:tc>
          <w:tcPr>
            <w:tcW w:w="1530" w:type="dxa"/>
          </w:tcPr>
          <w:p w:rsidR="00760F90" w:rsidRPr="00412415" w:rsidRDefault="00760F90" w:rsidP="00DE6034">
            <w:pPr>
              <w:rPr>
                <w:rFonts w:ascii="Times New Roman" w:hAnsi="Times New Roman"/>
              </w:rPr>
            </w:pPr>
            <w:r w:rsidRPr="00412415">
              <w:rPr>
                <w:rFonts w:ascii="Times New Roman" w:hAnsi="Times New Roman"/>
              </w:rPr>
              <w:t>Land plot</w:t>
            </w:r>
          </w:p>
        </w:tc>
        <w:tc>
          <w:tcPr>
            <w:tcW w:w="1440" w:type="dxa"/>
          </w:tcPr>
          <w:p w:rsidR="00760F90" w:rsidRPr="00412415" w:rsidRDefault="00760F90" w:rsidP="00DE6034">
            <w:pPr>
              <w:jc w:val="right"/>
              <w:rPr>
                <w:rFonts w:ascii="Times New Roman" w:hAnsi="Times New Roman"/>
                <w:color w:val="000000"/>
              </w:rPr>
            </w:pPr>
            <w:r w:rsidRPr="00412415">
              <w:rPr>
                <w:rFonts w:ascii="Times New Roman" w:hAnsi="Times New Roman"/>
                <w:color w:val="000000"/>
              </w:rPr>
              <w:t>34,687.50</w:t>
            </w:r>
          </w:p>
        </w:tc>
        <w:tc>
          <w:tcPr>
            <w:tcW w:w="1800" w:type="dxa"/>
            <w:vMerge w:val="restart"/>
          </w:tcPr>
          <w:p w:rsidR="00760F90" w:rsidRPr="00412415" w:rsidRDefault="00760F90" w:rsidP="00DE6034">
            <w:pPr>
              <w:jc w:val="both"/>
              <w:rPr>
                <w:rFonts w:ascii="Times New Roman" w:hAnsi="Times New Roman"/>
                <w:bCs/>
              </w:rPr>
            </w:pPr>
          </w:p>
          <w:p w:rsidR="00760F90" w:rsidRPr="00412415" w:rsidRDefault="00760F90" w:rsidP="00DE6034">
            <w:pPr>
              <w:jc w:val="both"/>
              <w:rPr>
                <w:rFonts w:ascii="Times New Roman" w:hAnsi="Times New Roman"/>
                <w:bCs/>
              </w:rPr>
            </w:pPr>
          </w:p>
          <w:p w:rsidR="00760F90" w:rsidRPr="00412415" w:rsidRDefault="00760F90" w:rsidP="00DE6034">
            <w:pPr>
              <w:jc w:val="both"/>
              <w:rPr>
                <w:rFonts w:ascii="Times New Roman" w:hAnsi="Times New Roman"/>
                <w:b/>
              </w:rPr>
            </w:pPr>
            <w:r w:rsidRPr="00412415">
              <w:rPr>
                <w:rFonts w:ascii="Times New Roman" w:hAnsi="Times New Roman"/>
                <w:b/>
              </w:rPr>
              <w:t>Full Payments with replacement cost</w:t>
            </w:r>
          </w:p>
        </w:tc>
      </w:tr>
      <w:tr w:rsidR="00760F90" w:rsidRPr="00412415" w:rsidTr="00DE6034">
        <w:trPr>
          <w:trHeight w:val="132"/>
        </w:trPr>
        <w:tc>
          <w:tcPr>
            <w:tcW w:w="1170" w:type="dxa"/>
            <w:vMerge/>
          </w:tcPr>
          <w:p w:rsidR="00760F90" w:rsidRPr="00412415" w:rsidRDefault="00760F90" w:rsidP="00DE6034">
            <w:pPr>
              <w:jc w:val="both"/>
              <w:rPr>
                <w:rFonts w:ascii="Times New Roman" w:hAnsi="Times New Roman"/>
              </w:rPr>
            </w:pPr>
          </w:p>
        </w:tc>
        <w:tc>
          <w:tcPr>
            <w:tcW w:w="1008" w:type="dxa"/>
            <w:vMerge/>
          </w:tcPr>
          <w:p w:rsidR="00760F90" w:rsidRPr="00412415" w:rsidRDefault="00760F90" w:rsidP="00DE6034">
            <w:pPr>
              <w:jc w:val="both"/>
              <w:rPr>
                <w:rFonts w:ascii="Times New Roman" w:hAnsi="Times New Roman"/>
              </w:rPr>
            </w:pPr>
          </w:p>
        </w:tc>
        <w:tc>
          <w:tcPr>
            <w:tcW w:w="2520" w:type="dxa"/>
            <w:vAlign w:val="center"/>
          </w:tcPr>
          <w:p w:rsidR="00760F90" w:rsidRPr="00412415" w:rsidRDefault="00760F90" w:rsidP="00DE6034">
            <w:pPr>
              <w:rPr>
                <w:rFonts w:ascii="Times New Roman" w:hAnsi="Times New Roman"/>
                <w:color w:val="000000"/>
              </w:rPr>
            </w:pPr>
            <w:r w:rsidRPr="00412415">
              <w:rPr>
                <w:rFonts w:ascii="Times New Roman" w:hAnsi="Times New Roman"/>
                <w:color w:val="000000"/>
              </w:rPr>
              <w:t>***Ram Lal,  Narayan and Lal Bd. Budathoki</w:t>
            </w:r>
          </w:p>
        </w:tc>
        <w:tc>
          <w:tcPr>
            <w:tcW w:w="1530" w:type="dxa"/>
          </w:tcPr>
          <w:p w:rsidR="00760F90" w:rsidRPr="00412415" w:rsidRDefault="00760F90" w:rsidP="00DE6034">
            <w:pPr>
              <w:rPr>
                <w:rFonts w:ascii="Times New Roman" w:hAnsi="Times New Roman"/>
              </w:rPr>
            </w:pPr>
            <w:r w:rsidRPr="00412415">
              <w:rPr>
                <w:rFonts w:ascii="Times New Roman" w:hAnsi="Times New Roman"/>
              </w:rPr>
              <w:t>Land plot</w:t>
            </w:r>
          </w:p>
        </w:tc>
        <w:tc>
          <w:tcPr>
            <w:tcW w:w="1440" w:type="dxa"/>
          </w:tcPr>
          <w:p w:rsidR="00760F90" w:rsidRPr="00412415" w:rsidRDefault="00760F90" w:rsidP="00DE6034">
            <w:pPr>
              <w:jc w:val="right"/>
              <w:rPr>
                <w:rFonts w:ascii="Times New Roman" w:hAnsi="Times New Roman"/>
                <w:color w:val="000000"/>
              </w:rPr>
            </w:pPr>
            <w:r w:rsidRPr="00412415">
              <w:rPr>
                <w:rFonts w:ascii="Times New Roman" w:hAnsi="Times New Roman"/>
                <w:color w:val="000000"/>
              </w:rPr>
              <w:t>77,812.50</w:t>
            </w:r>
          </w:p>
        </w:tc>
        <w:tc>
          <w:tcPr>
            <w:tcW w:w="1800" w:type="dxa"/>
            <w:vMerge/>
          </w:tcPr>
          <w:p w:rsidR="00760F90" w:rsidRPr="00412415" w:rsidRDefault="00760F90" w:rsidP="00DE6034">
            <w:pPr>
              <w:jc w:val="both"/>
              <w:rPr>
                <w:rFonts w:ascii="Times New Roman" w:hAnsi="Times New Roman"/>
                <w:b/>
              </w:rPr>
            </w:pPr>
          </w:p>
        </w:tc>
      </w:tr>
      <w:tr w:rsidR="00760F90" w:rsidRPr="00412415" w:rsidTr="00DE6034">
        <w:trPr>
          <w:trHeight w:val="132"/>
        </w:trPr>
        <w:tc>
          <w:tcPr>
            <w:tcW w:w="1170" w:type="dxa"/>
            <w:vMerge/>
          </w:tcPr>
          <w:p w:rsidR="00760F90" w:rsidRPr="00412415" w:rsidRDefault="00760F90" w:rsidP="00DE6034">
            <w:pPr>
              <w:jc w:val="both"/>
              <w:rPr>
                <w:rFonts w:ascii="Times New Roman" w:hAnsi="Times New Roman"/>
              </w:rPr>
            </w:pPr>
          </w:p>
        </w:tc>
        <w:tc>
          <w:tcPr>
            <w:tcW w:w="1008" w:type="dxa"/>
            <w:vMerge/>
          </w:tcPr>
          <w:p w:rsidR="00760F90" w:rsidRPr="00412415" w:rsidRDefault="00760F90" w:rsidP="00DE6034">
            <w:pPr>
              <w:jc w:val="both"/>
              <w:rPr>
                <w:rFonts w:ascii="Times New Roman" w:hAnsi="Times New Roman"/>
              </w:rPr>
            </w:pPr>
          </w:p>
        </w:tc>
        <w:tc>
          <w:tcPr>
            <w:tcW w:w="2520" w:type="dxa"/>
            <w:vAlign w:val="center"/>
          </w:tcPr>
          <w:p w:rsidR="00760F90" w:rsidRPr="00412415" w:rsidRDefault="00760F90" w:rsidP="00DE6034">
            <w:pPr>
              <w:rPr>
                <w:rFonts w:ascii="Times New Roman" w:hAnsi="Times New Roman"/>
                <w:color w:val="000000"/>
              </w:rPr>
            </w:pPr>
            <w:r w:rsidRPr="00412415">
              <w:rPr>
                <w:rFonts w:ascii="Times New Roman" w:hAnsi="Times New Roman"/>
                <w:color w:val="000000"/>
              </w:rPr>
              <w:t>Mohanlal Budathoki</w:t>
            </w:r>
          </w:p>
        </w:tc>
        <w:tc>
          <w:tcPr>
            <w:tcW w:w="1530" w:type="dxa"/>
          </w:tcPr>
          <w:p w:rsidR="00760F90" w:rsidRPr="00412415" w:rsidRDefault="00760F90" w:rsidP="00DE6034">
            <w:pPr>
              <w:rPr>
                <w:rFonts w:ascii="Times New Roman" w:hAnsi="Times New Roman"/>
              </w:rPr>
            </w:pPr>
            <w:r w:rsidRPr="00412415">
              <w:rPr>
                <w:rFonts w:ascii="Times New Roman" w:hAnsi="Times New Roman"/>
              </w:rPr>
              <w:t>Land plot</w:t>
            </w:r>
          </w:p>
        </w:tc>
        <w:tc>
          <w:tcPr>
            <w:tcW w:w="1440" w:type="dxa"/>
          </w:tcPr>
          <w:p w:rsidR="00760F90" w:rsidRPr="00412415" w:rsidRDefault="00760F90" w:rsidP="00DE6034">
            <w:pPr>
              <w:jc w:val="right"/>
              <w:rPr>
                <w:rFonts w:ascii="Times New Roman" w:hAnsi="Times New Roman"/>
                <w:color w:val="000000"/>
              </w:rPr>
            </w:pPr>
            <w:r w:rsidRPr="00412415">
              <w:rPr>
                <w:rFonts w:ascii="Times New Roman" w:hAnsi="Times New Roman"/>
                <w:color w:val="000000"/>
              </w:rPr>
              <w:t>14,062.50</w:t>
            </w:r>
          </w:p>
        </w:tc>
        <w:tc>
          <w:tcPr>
            <w:tcW w:w="1800" w:type="dxa"/>
            <w:vMerge/>
          </w:tcPr>
          <w:p w:rsidR="00760F90" w:rsidRPr="00412415" w:rsidRDefault="00760F90" w:rsidP="00DE6034">
            <w:pPr>
              <w:jc w:val="both"/>
              <w:rPr>
                <w:rFonts w:ascii="Times New Roman" w:hAnsi="Times New Roman"/>
                <w:b/>
              </w:rPr>
            </w:pPr>
          </w:p>
        </w:tc>
      </w:tr>
      <w:tr w:rsidR="00760F90" w:rsidRPr="00412415" w:rsidTr="00DE6034">
        <w:trPr>
          <w:trHeight w:val="132"/>
        </w:trPr>
        <w:tc>
          <w:tcPr>
            <w:tcW w:w="1170" w:type="dxa"/>
            <w:vMerge/>
          </w:tcPr>
          <w:p w:rsidR="00760F90" w:rsidRPr="00412415" w:rsidRDefault="00760F90" w:rsidP="00DE6034">
            <w:pPr>
              <w:jc w:val="both"/>
              <w:rPr>
                <w:rFonts w:ascii="Times New Roman" w:hAnsi="Times New Roman"/>
              </w:rPr>
            </w:pPr>
          </w:p>
        </w:tc>
        <w:tc>
          <w:tcPr>
            <w:tcW w:w="1008" w:type="dxa"/>
            <w:vMerge/>
          </w:tcPr>
          <w:p w:rsidR="00760F90" w:rsidRPr="00412415" w:rsidRDefault="00760F90" w:rsidP="00DE6034">
            <w:pPr>
              <w:jc w:val="both"/>
              <w:rPr>
                <w:rFonts w:ascii="Times New Roman" w:hAnsi="Times New Roman"/>
              </w:rPr>
            </w:pPr>
          </w:p>
        </w:tc>
        <w:tc>
          <w:tcPr>
            <w:tcW w:w="2520" w:type="dxa"/>
            <w:vAlign w:val="center"/>
          </w:tcPr>
          <w:p w:rsidR="00760F90" w:rsidRPr="00412415" w:rsidRDefault="00760F90" w:rsidP="00DE6034">
            <w:pPr>
              <w:rPr>
                <w:rFonts w:ascii="Times New Roman" w:hAnsi="Times New Roman"/>
                <w:color w:val="000000"/>
              </w:rPr>
            </w:pPr>
            <w:r w:rsidRPr="00412415">
              <w:rPr>
                <w:rFonts w:ascii="Times New Roman" w:hAnsi="Times New Roman"/>
                <w:color w:val="000000"/>
              </w:rPr>
              <w:t>Tilak Bdr Budathoki</w:t>
            </w:r>
          </w:p>
        </w:tc>
        <w:tc>
          <w:tcPr>
            <w:tcW w:w="1530" w:type="dxa"/>
          </w:tcPr>
          <w:p w:rsidR="00760F90" w:rsidRPr="00412415" w:rsidRDefault="00760F90" w:rsidP="00DE6034">
            <w:pPr>
              <w:rPr>
                <w:rFonts w:ascii="Times New Roman" w:hAnsi="Times New Roman"/>
              </w:rPr>
            </w:pPr>
            <w:r w:rsidRPr="00412415">
              <w:rPr>
                <w:rFonts w:ascii="Times New Roman" w:hAnsi="Times New Roman"/>
              </w:rPr>
              <w:t>Land plot</w:t>
            </w:r>
          </w:p>
        </w:tc>
        <w:tc>
          <w:tcPr>
            <w:tcW w:w="1440" w:type="dxa"/>
          </w:tcPr>
          <w:p w:rsidR="00760F90" w:rsidRPr="00412415" w:rsidRDefault="00760F90" w:rsidP="00DE6034">
            <w:pPr>
              <w:jc w:val="right"/>
              <w:rPr>
                <w:rFonts w:ascii="Times New Roman" w:hAnsi="Times New Roman"/>
                <w:color w:val="000000"/>
              </w:rPr>
            </w:pPr>
            <w:r w:rsidRPr="00412415">
              <w:rPr>
                <w:rFonts w:ascii="Times New Roman" w:hAnsi="Times New Roman"/>
                <w:color w:val="000000"/>
              </w:rPr>
              <w:t>7,500.00</w:t>
            </w:r>
          </w:p>
        </w:tc>
        <w:tc>
          <w:tcPr>
            <w:tcW w:w="1800" w:type="dxa"/>
            <w:vMerge/>
          </w:tcPr>
          <w:p w:rsidR="00760F90" w:rsidRPr="00412415" w:rsidRDefault="00760F90" w:rsidP="00DE6034">
            <w:pPr>
              <w:jc w:val="both"/>
              <w:rPr>
                <w:rFonts w:ascii="Times New Roman" w:hAnsi="Times New Roman"/>
                <w:b/>
              </w:rPr>
            </w:pPr>
          </w:p>
        </w:tc>
      </w:tr>
      <w:tr w:rsidR="00760F90" w:rsidRPr="00412415" w:rsidTr="00DE6034">
        <w:trPr>
          <w:trHeight w:val="132"/>
        </w:trPr>
        <w:tc>
          <w:tcPr>
            <w:tcW w:w="1170" w:type="dxa"/>
            <w:vMerge/>
          </w:tcPr>
          <w:p w:rsidR="00760F90" w:rsidRPr="00412415" w:rsidRDefault="00760F90" w:rsidP="00DE6034">
            <w:pPr>
              <w:jc w:val="both"/>
              <w:rPr>
                <w:rFonts w:ascii="Times New Roman" w:hAnsi="Times New Roman"/>
              </w:rPr>
            </w:pPr>
          </w:p>
        </w:tc>
        <w:tc>
          <w:tcPr>
            <w:tcW w:w="1008" w:type="dxa"/>
            <w:vMerge/>
          </w:tcPr>
          <w:p w:rsidR="00760F90" w:rsidRPr="00412415" w:rsidRDefault="00760F90" w:rsidP="00DE6034">
            <w:pPr>
              <w:jc w:val="both"/>
              <w:rPr>
                <w:rFonts w:ascii="Times New Roman" w:hAnsi="Times New Roman"/>
              </w:rPr>
            </w:pPr>
          </w:p>
        </w:tc>
        <w:tc>
          <w:tcPr>
            <w:tcW w:w="2520" w:type="dxa"/>
            <w:vAlign w:val="center"/>
          </w:tcPr>
          <w:p w:rsidR="00760F90" w:rsidRPr="00412415" w:rsidRDefault="00760F90" w:rsidP="00DE6034">
            <w:pPr>
              <w:rPr>
                <w:rFonts w:ascii="Times New Roman" w:hAnsi="Times New Roman"/>
                <w:color w:val="000000"/>
              </w:rPr>
            </w:pPr>
            <w:r w:rsidRPr="00412415">
              <w:rPr>
                <w:rFonts w:ascii="Times New Roman" w:hAnsi="Times New Roman"/>
                <w:color w:val="000000"/>
              </w:rPr>
              <w:t>Bishni Basnet</w:t>
            </w:r>
          </w:p>
        </w:tc>
        <w:tc>
          <w:tcPr>
            <w:tcW w:w="1530" w:type="dxa"/>
          </w:tcPr>
          <w:p w:rsidR="00760F90" w:rsidRPr="00412415" w:rsidRDefault="00760F90" w:rsidP="00DE6034">
            <w:pPr>
              <w:rPr>
                <w:rFonts w:ascii="Times New Roman" w:hAnsi="Times New Roman"/>
              </w:rPr>
            </w:pPr>
            <w:r w:rsidRPr="00412415">
              <w:rPr>
                <w:rFonts w:ascii="Times New Roman" w:hAnsi="Times New Roman"/>
              </w:rPr>
              <w:t>Land plot</w:t>
            </w:r>
          </w:p>
        </w:tc>
        <w:tc>
          <w:tcPr>
            <w:tcW w:w="1440" w:type="dxa"/>
          </w:tcPr>
          <w:p w:rsidR="00760F90" w:rsidRPr="00412415" w:rsidRDefault="00760F90" w:rsidP="00DE6034">
            <w:pPr>
              <w:jc w:val="right"/>
              <w:rPr>
                <w:rFonts w:ascii="Times New Roman" w:hAnsi="Times New Roman"/>
                <w:color w:val="000000"/>
              </w:rPr>
            </w:pPr>
            <w:r w:rsidRPr="00412415">
              <w:rPr>
                <w:rFonts w:ascii="Times New Roman" w:hAnsi="Times New Roman"/>
                <w:color w:val="000000"/>
              </w:rPr>
              <w:t>3,750.00</w:t>
            </w:r>
          </w:p>
        </w:tc>
        <w:tc>
          <w:tcPr>
            <w:tcW w:w="1800" w:type="dxa"/>
            <w:vMerge/>
          </w:tcPr>
          <w:p w:rsidR="00760F90" w:rsidRPr="00412415" w:rsidRDefault="00760F90" w:rsidP="00DE6034">
            <w:pPr>
              <w:jc w:val="both"/>
              <w:rPr>
                <w:rFonts w:ascii="Times New Roman" w:hAnsi="Times New Roman"/>
                <w:b/>
              </w:rPr>
            </w:pPr>
          </w:p>
        </w:tc>
      </w:tr>
      <w:tr w:rsidR="00760F90" w:rsidRPr="00412415" w:rsidTr="00DE6034">
        <w:trPr>
          <w:trHeight w:val="132"/>
        </w:trPr>
        <w:tc>
          <w:tcPr>
            <w:tcW w:w="1170" w:type="dxa"/>
            <w:vMerge/>
          </w:tcPr>
          <w:p w:rsidR="00760F90" w:rsidRPr="00412415" w:rsidRDefault="00760F90" w:rsidP="00DE6034">
            <w:pPr>
              <w:jc w:val="both"/>
              <w:rPr>
                <w:rFonts w:ascii="Times New Roman" w:hAnsi="Times New Roman"/>
              </w:rPr>
            </w:pPr>
          </w:p>
        </w:tc>
        <w:tc>
          <w:tcPr>
            <w:tcW w:w="1008" w:type="dxa"/>
            <w:vMerge/>
          </w:tcPr>
          <w:p w:rsidR="00760F90" w:rsidRPr="00412415" w:rsidRDefault="00760F90" w:rsidP="00DE6034">
            <w:pPr>
              <w:jc w:val="both"/>
              <w:rPr>
                <w:rFonts w:ascii="Times New Roman" w:hAnsi="Times New Roman"/>
              </w:rPr>
            </w:pPr>
          </w:p>
        </w:tc>
        <w:tc>
          <w:tcPr>
            <w:tcW w:w="2520" w:type="dxa"/>
            <w:vAlign w:val="center"/>
          </w:tcPr>
          <w:p w:rsidR="00760F90" w:rsidRPr="00412415" w:rsidRDefault="00760F90" w:rsidP="00DE6034">
            <w:pPr>
              <w:rPr>
                <w:rFonts w:ascii="Times New Roman" w:hAnsi="Times New Roman"/>
                <w:color w:val="000000"/>
              </w:rPr>
            </w:pPr>
            <w:r w:rsidRPr="00412415">
              <w:rPr>
                <w:rFonts w:ascii="Times New Roman" w:hAnsi="Times New Roman"/>
                <w:color w:val="000000"/>
              </w:rPr>
              <w:t>Chhanchhari Budathoki</w:t>
            </w:r>
          </w:p>
        </w:tc>
        <w:tc>
          <w:tcPr>
            <w:tcW w:w="1530" w:type="dxa"/>
          </w:tcPr>
          <w:p w:rsidR="00760F90" w:rsidRPr="00412415" w:rsidRDefault="00760F90" w:rsidP="00DE6034">
            <w:pPr>
              <w:rPr>
                <w:rFonts w:ascii="Times New Roman" w:hAnsi="Times New Roman"/>
              </w:rPr>
            </w:pPr>
            <w:r w:rsidRPr="00412415">
              <w:rPr>
                <w:rFonts w:ascii="Times New Roman" w:hAnsi="Times New Roman"/>
              </w:rPr>
              <w:t>Land plot</w:t>
            </w:r>
          </w:p>
        </w:tc>
        <w:tc>
          <w:tcPr>
            <w:tcW w:w="1440" w:type="dxa"/>
          </w:tcPr>
          <w:p w:rsidR="00760F90" w:rsidRPr="00412415" w:rsidRDefault="00760F90" w:rsidP="00DE6034">
            <w:pPr>
              <w:jc w:val="right"/>
              <w:rPr>
                <w:rFonts w:ascii="Times New Roman" w:hAnsi="Times New Roman"/>
                <w:color w:val="000000"/>
              </w:rPr>
            </w:pPr>
            <w:r w:rsidRPr="00412415">
              <w:rPr>
                <w:rFonts w:ascii="Times New Roman" w:hAnsi="Times New Roman"/>
                <w:color w:val="000000"/>
              </w:rPr>
              <w:t>2,812.50</w:t>
            </w:r>
          </w:p>
        </w:tc>
        <w:tc>
          <w:tcPr>
            <w:tcW w:w="1800" w:type="dxa"/>
            <w:vMerge/>
          </w:tcPr>
          <w:p w:rsidR="00760F90" w:rsidRPr="00412415" w:rsidRDefault="00760F90" w:rsidP="00DE6034">
            <w:pPr>
              <w:jc w:val="both"/>
              <w:rPr>
                <w:rFonts w:ascii="Times New Roman" w:hAnsi="Times New Roman"/>
                <w:b/>
              </w:rPr>
            </w:pPr>
          </w:p>
        </w:tc>
      </w:tr>
      <w:tr w:rsidR="00760F90" w:rsidRPr="00412415" w:rsidTr="00DE6034">
        <w:trPr>
          <w:trHeight w:val="132"/>
        </w:trPr>
        <w:tc>
          <w:tcPr>
            <w:tcW w:w="1170" w:type="dxa"/>
          </w:tcPr>
          <w:p w:rsidR="00760F90" w:rsidRPr="00412415" w:rsidRDefault="00760F90" w:rsidP="00DE6034">
            <w:pPr>
              <w:jc w:val="both"/>
              <w:rPr>
                <w:rFonts w:ascii="Times New Roman" w:hAnsi="Times New Roman"/>
              </w:rPr>
            </w:pPr>
          </w:p>
        </w:tc>
        <w:tc>
          <w:tcPr>
            <w:tcW w:w="1008" w:type="dxa"/>
          </w:tcPr>
          <w:p w:rsidR="00760F90" w:rsidRPr="00412415" w:rsidRDefault="00760F90" w:rsidP="00DE6034">
            <w:pPr>
              <w:jc w:val="both"/>
              <w:rPr>
                <w:rFonts w:ascii="Times New Roman" w:hAnsi="Times New Roman"/>
              </w:rPr>
            </w:pPr>
          </w:p>
        </w:tc>
        <w:tc>
          <w:tcPr>
            <w:tcW w:w="2520" w:type="dxa"/>
            <w:vAlign w:val="center"/>
          </w:tcPr>
          <w:p w:rsidR="00760F90" w:rsidRPr="00412415" w:rsidRDefault="00760F90" w:rsidP="00DE6034">
            <w:pPr>
              <w:rPr>
                <w:rFonts w:ascii="Times New Roman" w:hAnsi="Times New Roman"/>
                <w:color w:val="000000"/>
              </w:rPr>
            </w:pPr>
            <w:r w:rsidRPr="00412415">
              <w:rPr>
                <w:rFonts w:ascii="Times New Roman" w:hAnsi="Times New Roman"/>
                <w:color w:val="000000"/>
              </w:rPr>
              <w:t>Chhanchhari Budathoki</w:t>
            </w:r>
          </w:p>
        </w:tc>
        <w:tc>
          <w:tcPr>
            <w:tcW w:w="1530" w:type="dxa"/>
          </w:tcPr>
          <w:p w:rsidR="00760F90" w:rsidRPr="00412415" w:rsidRDefault="00760F90" w:rsidP="00DE6034">
            <w:pPr>
              <w:rPr>
                <w:rFonts w:ascii="Times New Roman" w:hAnsi="Times New Roman"/>
              </w:rPr>
            </w:pPr>
            <w:r w:rsidRPr="00412415">
              <w:rPr>
                <w:rFonts w:ascii="Times New Roman" w:hAnsi="Times New Roman"/>
              </w:rPr>
              <w:t>Land plot</w:t>
            </w:r>
          </w:p>
        </w:tc>
        <w:tc>
          <w:tcPr>
            <w:tcW w:w="1440" w:type="dxa"/>
          </w:tcPr>
          <w:p w:rsidR="00760F90" w:rsidRPr="00412415" w:rsidRDefault="00760F90" w:rsidP="00DE6034">
            <w:pPr>
              <w:jc w:val="right"/>
              <w:rPr>
                <w:rFonts w:ascii="Times New Roman" w:hAnsi="Times New Roman"/>
                <w:color w:val="000000"/>
              </w:rPr>
            </w:pPr>
            <w:r w:rsidRPr="00412415">
              <w:rPr>
                <w:rFonts w:ascii="Times New Roman" w:hAnsi="Times New Roman"/>
                <w:color w:val="000000"/>
              </w:rPr>
              <w:t>11250.00</w:t>
            </w:r>
          </w:p>
        </w:tc>
        <w:tc>
          <w:tcPr>
            <w:tcW w:w="1800" w:type="dxa"/>
            <w:vMerge/>
          </w:tcPr>
          <w:p w:rsidR="00760F90" w:rsidRPr="00412415" w:rsidRDefault="00760F90" w:rsidP="00DE6034">
            <w:pPr>
              <w:jc w:val="both"/>
              <w:rPr>
                <w:rFonts w:ascii="Times New Roman" w:hAnsi="Times New Roman"/>
                <w:b/>
              </w:rPr>
            </w:pPr>
          </w:p>
        </w:tc>
      </w:tr>
      <w:tr w:rsidR="00DE6034" w:rsidRPr="00412415" w:rsidTr="00DE6034">
        <w:trPr>
          <w:trHeight w:val="132"/>
        </w:trPr>
        <w:tc>
          <w:tcPr>
            <w:tcW w:w="6228" w:type="dxa"/>
            <w:gridSpan w:val="4"/>
          </w:tcPr>
          <w:p w:rsidR="00DE6034" w:rsidRPr="00412415" w:rsidRDefault="00DE6034" w:rsidP="00DE6034">
            <w:pPr>
              <w:rPr>
                <w:rFonts w:ascii="Times New Roman" w:hAnsi="Times New Roman"/>
                <w:b/>
              </w:rPr>
            </w:pPr>
            <w:r w:rsidRPr="00412415">
              <w:rPr>
                <w:rFonts w:ascii="Times New Roman" w:hAnsi="Times New Roman"/>
                <w:b/>
              </w:rPr>
              <w:t>Total paid amount up to this month</w:t>
            </w:r>
          </w:p>
        </w:tc>
        <w:tc>
          <w:tcPr>
            <w:tcW w:w="1440" w:type="dxa"/>
          </w:tcPr>
          <w:p w:rsidR="00DE6034" w:rsidRPr="00412415" w:rsidRDefault="00DE6034" w:rsidP="00DE6034">
            <w:pPr>
              <w:jc w:val="right"/>
              <w:rPr>
                <w:rFonts w:ascii="Times New Roman" w:hAnsi="Times New Roman"/>
                <w:b/>
                <w:color w:val="000000"/>
              </w:rPr>
            </w:pPr>
            <w:r w:rsidRPr="00412415">
              <w:rPr>
                <w:rFonts w:ascii="Times New Roman" w:hAnsi="Times New Roman"/>
                <w:b/>
                <w:color w:val="000000"/>
              </w:rPr>
              <w:t>11901470.00</w:t>
            </w:r>
          </w:p>
        </w:tc>
        <w:tc>
          <w:tcPr>
            <w:tcW w:w="1800" w:type="dxa"/>
          </w:tcPr>
          <w:p w:rsidR="00DE6034" w:rsidRPr="00412415" w:rsidRDefault="00DE6034" w:rsidP="00DE6034">
            <w:pPr>
              <w:jc w:val="both"/>
              <w:rPr>
                <w:rFonts w:ascii="Times New Roman" w:hAnsi="Times New Roman"/>
                <w:b/>
              </w:rPr>
            </w:pPr>
          </w:p>
        </w:tc>
      </w:tr>
    </w:tbl>
    <w:p w:rsidR="00AD71C6" w:rsidRPr="003127A1" w:rsidRDefault="00DE6034" w:rsidP="00086A9A">
      <w:pPr>
        <w:jc w:val="center"/>
        <w:rPr>
          <w:rFonts w:ascii="Times New Roman" w:hAnsi="Times New Roman"/>
          <w:i/>
          <w:iCs/>
          <w:sz w:val="16"/>
          <w:szCs w:val="16"/>
        </w:rPr>
      </w:pPr>
      <w:r w:rsidRPr="003127A1">
        <w:rPr>
          <w:rFonts w:ascii="Times New Roman" w:hAnsi="Times New Roman"/>
          <w:b/>
          <w:sz w:val="16"/>
          <w:szCs w:val="16"/>
        </w:rPr>
        <w:t xml:space="preserve"> </w:t>
      </w:r>
    </w:p>
    <w:p w:rsidR="004B6AED" w:rsidRPr="003127A1" w:rsidRDefault="004B6AED" w:rsidP="007C3815">
      <w:pPr>
        <w:jc w:val="both"/>
        <w:rPr>
          <w:rFonts w:ascii="Times New Roman" w:eastAsia="Times New Roman" w:hAnsi="Times New Roman"/>
          <w:b/>
          <w:sz w:val="16"/>
          <w:szCs w:val="16"/>
        </w:rPr>
      </w:pPr>
    </w:p>
    <w:p w:rsidR="00AD71C6" w:rsidRPr="003127A1" w:rsidRDefault="00DE6034" w:rsidP="007C3815">
      <w:pPr>
        <w:jc w:val="both"/>
        <w:rPr>
          <w:rFonts w:ascii="Times New Roman" w:eastAsia="Times New Roman" w:hAnsi="Times New Roman"/>
          <w:b/>
          <w:sz w:val="16"/>
          <w:szCs w:val="16"/>
        </w:rPr>
      </w:pPr>
      <w:r w:rsidRPr="003127A1">
        <w:rPr>
          <w:rFonts w:ascii="Times New Roman" w:hAnsi="Times New Roman"/>
          <w:i/>
          <w:iCs/>
          <w:sz w:val="16"/>
          <w:szCs w:val="16"/>
        </w:rPr>
        <w:t>Note: * one owner have two structures, ** two owners name in one structure *** owner name in one land plots</w:t>
      </w:r>
    </w:p>
    <w:p w:rsidR="00D4621A" w:rsidRPr="00C503CC" w:rsidRDefault="00B31FCA" w:rsidP="007C3815">
      <w:pPr>
        <w:jc w:val="both"/>
        <w:rPr>
          <w:rFonts w:ascii="Times New Roman" w:eastAsia="Times New Roman" w:hAnsi="Times New Roman"/>
          <w:b/>
          <w:sz w:val="24"/>
          <w:szCs w:val="24"/>
        </w:rPr>
      </w:pPr>
      <w:r w:rsidRPr="00C503CC">
        <w:rPr>
          <w:rFonts w:ascii="Times New Roman" w:eastAsia="Times New Roman" w:hAnsi="Times New Roman"/>
          <w:b/>
          <w:sz w:val="24"/>
          <w:szCs w:val="24"/>
        </w:rPr>
        <w:t>Local Consultative Forum (</w:t>
      </w:r>
      <w:r w:rsidR="00B363A9" w:rsidRPr="00C503CC">
        <w:rPr>
          <w:rFonts w:ascii="Times New Roman" w:eastAsia="Times New Roman" w:hAnsi="Times New Roman"/>
          <w:b/>
          <w:sz w:val="24"/>
          <w:szCs w:val="24"/>
        </w:rPr>
        <w:t>LCF</w:t>
      </w:r>
      <w:r w:rsidRPr="00C503CC">
        <w:rPr>
          <w:rFonts w:ascii="Times New Roman" w:eastAsia="Times New Roman" w:hAnsi="Times New Roman"/>
          <w:b/>
          <w:sz w:val="24"/>
          <w:szCs w:val="24"/>
        </w:rPr>
        <w:t>) with status</w:t>
      </w:r>
      <w:r w:rsidR="0050099E" w:rsidRPr="00C503CC">
        <w:rPr>
          <w:rFonts w:ascii="Times New Roman" w:eastAsia="Times New Roman" w:hAnsi="Times New Roman"/>
          <w:b/>
          <w:sz w:val="24"/>
          <w:szCs w:val="24"/>
        </w:rPr>
        <w:t>:</w:t>
      </w:r>
    </w:p>
    <w:p w:rsidR="00D4621A" w:rsidRDefault="000A4DF2" w:rsidP="007C3815">
      <w:pPr>
        <w:jc w:val="both"/>
        <w:rPr>
          <w:rFonts w:ascii="Times New Roman" w:eastAsia="Times New Roman" w:hAnsi="Times New Roman"/>
          <w:b/>
          <w:sz w:val="24"/>
          <w:szCs w:val="24"/>
        </w:rPr>
      </w:pPr>
      <w:r w:rsidRPr="00C503CC">
        <w:rPr>
          <w:rFonts w:ascii="Times New Roman" w:hAnsi="Times New Roman"/>
          <w:noProof/>
          <w:sz w:val="24"/>
          <w:szCs w:val="24"/>
          <w:lang w:bidi="ne-NP"/>
        </w:rPr>
        <w:drawing>
          <wp:anchor distT="0" distB="0" distL="114300" distR="114300" simplePos="0" relativeHeight="252079104" behindDoc="0" locked="0" layoutInCell="1" allowOverlap="1">
            <wp:simplePos x="0" y="0"/>
            <wp:positionH relativeFrom="column">
              <wp:posOffset>4262755</wp:posOffset>
            </wp:positionH>
            <wp:positionV relativeFrom="paragraph">
              <wp:posOffset>6350</wp:posOffset>
            </wp:positionV>
            <wp:extent cx="2059305" cy="1492250"/>
            <wp:effectExtent l="19050" t="0" r="0" b="0"/>
            <wp:wrapSquare wrapText="bothSides"/>
            <wp:docPr id="15" name="Picture 14" descr="received_36203195100948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eived_362031951009489.jpeg"/>
                    <pic:cNvPicPr/>
                  </pic:nvPicPr>
                  <pic:blipFill>
                    <a:blip r:embed="rId13" cstate="print"/>
                    <a:stretch>
                      <a:fillRect/>
                    </a:stretch>
                  </pic:blipFill>
                  <pic:spPr>
                    <a:xfrm>
                      <a:off x="0" y="0"/>
                      <a:ext cx="2059305" cy="1492250"/>
                    </a:xfrm>
                    <a:prstGeom prst="rect">
                      <a:avLst/>
                    </a:prstGeom>
                  </pic:spPr>
                </pic:pic>
              </a:graphicData>
            </a:graphic>
          </wp:anchor>
        </w:drawing>
      </w:r>
      <w:r w:rsidR="00094B10" w:rsidRPr="00094B10">
        <w:rPr>
          <w:rFonts w:ascii="Times New Roman" w:hAnsi="Times New Roman"/>
          <w:noProof/>
          <w:sz w:val="24"/>
          <w:szCs w:val="24"/>
        </w:rPr>
        <w:pict>
          <v:shape id="_x0000_s1029" type="#_x0000_t202" style="position:absolute;left:0;text-align:left;margin-left:335.65pt;margin-top:107.3pt;width:171.9pt;height:15.25pt;z-index:252081152;mso-position-horizontal-relative:text;mso-position-vertical-relative:text" stroked="f">
            <v:textbox style="mso-next-textbox:#_x0000_s1029" inset="0,0,0,0">
              <w:txbxContent>
                <w:p w:rsidR="004B6AED" w:rsidRPr="004B6AED" w:rsidRDefault="004B6AED" w:rsidP="004B6AED">
                  <w:pPr>
                    <w:pStyle w:val="Caption"/>
                    <w:rPr>
                      <w:rFonts w:ascii="Times New Roman" w:hAnsi="Times New Roman"/>
                      <w:noProof/>
                      <w:color w:val="auto"/>
                      <w:sz w:val="24"/>
                      <w:szCs w:val="24"/>
                    </w:rPr>
                  </w:pPr>
                  <w:r w:rsidRPr="004B6AED">
                    <w:rPr>
                      <w:color w:val="auto"/>
                    </w:rPr>
                    <w:t>LCF Meeting at Bhalam Bridge</w:t>
                  </w:r>
                </w:p>
              </w:txbxContent>
            </v:textbox>
            <w10:wrap type="square"/>
          </v:shape>
        </w:pict>
      </w:r>
      <w:r w:rsidR="00533DF7" w:rsidRPr="00C503CC">
        <w:rPr>
          <w:rFonts w:ascii="Times New Roman" w:hAnsi="Times New Roman"/>
          <w:sz w:val="24"/>
          <w:szCs w:val="24"/>
        </w:rPr>
        <w:t>The total</w:t>
      </w:r>
      <w:r w:rsidR="00B363A9" w:rsidRPr="00C503CC">
        <w:rPr>
          <w:rFonts w:ascii="Times New Roman" w:hAnsi="Times New Roman"/>
          <w:sz w:val="24"/>
          <w:szCs w:val="24"/>
        </w:rPr>
        <w:t xml:space="preserve"> 23 Local Consultative Forum (LCF)</w:t>
      </w:r>
      <w:r w:rsidR="00533DF7" w:rsidRPr="00C503CC">
        <w:rPr>
          <w:rFonts w:ascii="Times New Roman" w:hAnsi="Times New Roman"/>
          <w:sz w:val="24"/>
          <w:szCs w:val="24"/>
        </w:rPr>
        <w:t xml:space="preserve"> </w:t>
      </w:r>
      <w:r w:rsidR="004F533D">
        <w:rPr>
          <w:rFonts w:ascii="Times New Roman" w:hAnsi="Times New Roman"/>
          <w:sz w:val="24"/>
          <w:szCs w:val="24"/>
        </w:rPr>
        <w:t xml:space="preserve">had been formed for 19 bridges. </w:t>
      </w:r>
      <w:r w:rsidR="00B31FCA" w:rsidRPr="00C503CC">
        <w:rPr>
          <w:rFonts w:ascii="Times New Roman" w:hAnsi="Times New Roman"/>
          <w:sz w:val="24"/>
          <w:szCs w:val="24"/>
        </w:rPr>
        <w:t xml:space="preserve">The </w:t>
      </w:r>
      <w:r w:rsidR="00C503CC" w:rsidRPr="00C503CC">
        <w:rPr>
          <w:rFonts w:ascii="Times New Roman" w:hAnsi="Times New Roman"/>
          <w:sz w:val="24"/>
          <w:szCs w:val="24"/>
        </w:rPr>
        <w:t>members of LCF are</w:t>
      </w:r>
      <w:r w:rsidR="00B31FCA" w:rsidRPr="00C503CC">
        <w:rPr>
          <w:rFonts w:ascii="Times New Roman" w:hAnsi="Times New Roman"/>
          <w:sz w:val="24"/>
          <w:szCs w:val="24"/>
        </w:rPr>
        <w:t xml:space="preserve"> 5 to 9 including representation of f</w:t>
      </w:r>
      <w:r w:rsidR="00DE6034">
        <w:rPr>
          <w:rFonts w:ascii="Times New Roman" w:hAnsi="Times New Roman"/>
          <w:sz w:val="24"/>
          <w:szCs w:val="24"/>
        </w:rPr>
        <w:t xml:space="preserve">emale. The LCF is chaired by </w:t>
      </w:r>
      <w:r w:rsidR="00B31FCA" w:rsidRPr="00C503CC">
        <w:rPr>
          <w:rFonts w:ascii="Times New Roman" w:hAnsi="Times New Roman"/>
          <w:sz w:val="24"/>
          <w:szCs w:val="24"/>
        </w:rPr>
        <w:t xml:space="preserve">concerned Wards Chairman and other Key persons of that area, political leader, teacher and some </w:t>
      </w:r>
      <w:r w:rsidR="004E05D3" w:rsidRPr="00C503CC">
        <w:rPr>
          <w:rFonts w:ascii="Times New Roman" w:hAnsi="Times New Roman"/>
          <w:sz w:val="24"/>
          <w:szCs w:val="24"/>
        </w:rPr>
        <w:t xml:space="preserve">project </w:t>
      </w:r>
      <w:r w:rsidR="00B31FCA" w:rsidRPr="00C503CC">
        <w:rPr>
          <w:rFonts w:ascii="Times New Roman" w:hAnsi="Times New Roman"/>
          <w:sz w:val="24"/>
          <w:szCs w:val="24"/>
        </w:rPr>
        <w:t xml:space="preserve">affected persons are the general member. </w:t>
      </w:r>
      <w:r w:rsidR="004E05D3" w:rsidRPr="00C503CC">
        <w:rPr>
          <w:rFonts w:ascii="Times New Roman" w:hAnsi="Times New Roman"/>
          <w:sz w:val="24"/>
          <w:szCs w:val="24"/>
        </w:rPr>
        <w:t xml:space="preserve">The LCF meeting is conducted in regular basis, and sometimes it will be held </w:t>
      </w:r>
      <w:r w:rsidR="00FE51D3" w:rsidRPr="00C503CC">
        <w:rPr>
          <w:rFonts w:ascii="Times New Roman" w:hAnsi="Times New Roman"/>
          <w:sz w:val="24"/>
          <w:szCs w:val="24"/>
        </w:rPr>
        <w:t>immediately in</w:t>
      </w:r>
      <w:r w:rsidR="004E05D3" w:rsidRPr="00C503CC">
        <w:rPr>
          <w:rFonts w:ascii="Times New Roman" w:hAnsi="Times New Roman"/>
          <w:sz w:val="24"/>
          <w:szCs w:val="24"/>
        </w:rPr>
        <w:t xml:space="preserve"> emergency and specific case. </w:t>
      </w:r>
      <w:r w:rsidR="00533DF7" w:rsidRPr="00C503CC">
        <w:rPr>
          <w:rFonts w:ascii="Times New Roman" w:hAnsi="Times New Roman"/>
          <w:sz w:val="24"/>
          <w:szCs w:val="24"/>
        </w:rPr>
        <w:t xml:space="preserve">Up to </w:t>
      </w:r>
      <w:r w:rsidR="004F533D">
        <w:rPr>
          <w:rFonts w:ascii="Times New Roman" w:hAnsi="Times New Roman"/>
          <w:sz w:val="24"/>
          <w:szCs w:val="24"/>
        </w:rPr>
        <w:t xml:space="preserve">December 2018, total </w:t>
      </w:r>
      <w:r w:rsidR="007A722C" w:rsidRPr="00C503CC">
        <w:rPr>
          <w:rFonts w:ascii="Times New Roman" w:hAnsi="Times New Roman"/>
          <w:sz w:val="24"/>
          <w:szCs w:val="24"/>
        </w:rPr>
        <w:t>28</w:t>
      </w:r>
      <w:r w:rsidR="00B363A9" w:rsidRPr="00C503CC">
        <w:rPr>
          <w:rFonts w:ascii="Times New Roman" w:hAnsi="Times New Roman"/>
          <w:sz w:val="24"/>
          <w:szCs w:val="24"/>
        </w:rPr>
        <w:t xml:space="preserve"> LCF meetings were conduct</w:t>
      </w:r>
      <w:r w:rsidR="004E05D3" w:rsidRPr="00C503CC">
        <w:rPr>
          <w:rFonts w:ascii="Times New Roman" w:hAnsi="Times New Roman"/>
          <w:sz w:val="24"/>
          <w:szCs w:val="24"/>
        </w:rPr>
        <w:t>ed.</w:t>
      </w:r>
      <w:r w:rsidR="00B31FCA" w:rsidRPr="00C503CC">
        <w:rPr>
          <w:rFonts w:ascii="Times New Roman" w:hAnsi="Times New Roman"/>
          <w:sz w:val="24"/>
          <w:szCs w:val="24"/>
        </w:rPr>
        <w:t xml:space="preserve"> During the meeting </w:t>
      </w:r>
      <w:r w:rsidR="007A722C" w:rsidRPr="004F533D">
        <w:rPr>
          <w:rFonts w:ascii="Times New Roman" w:hAnsi="Times New Roman"/>
          <w:sz w:val="24"/>
          <w:szCs w:val="24"/>
        </w:rPr>
        <w:t>co</w:t>
      </w:r>
      <w:r w:rsidR="007A722C" w:rsidRPr="00802464">
        <w:rPr>
          <w:rFonts w:ascii="Times New Roman" w:hAnsi="Times New Roman"/>
          <w:sz w:val="24"/>
          <w:szCs w:val="24"/>
        </w:rPr>
        <w:t>mpensation resettlements</w:t>
      </w:r>
      <w:r w:rsidR="00B31FCA" w:rsidRPr="00802464">
        <w:rPr>
          <w:rFonts w:ascii="Times New Roman" w:hAnsi="Times New Roman"/>
          <w:sz w:val="24"/>
          <w:szCs w:val="24"/>
        </w:rPr>
        <w:t xml:space="preserve"> and rehabilitation related issues and construction related issues </w:t>
      </w:r>
      <w:r w:rsidR="007A722C" w:rsidRPr="00802464">
        <w:rPr>
          <w:rFonts w:ascii="Times New Roman" w:hAnsi="Times New Roman"/>
          <w:sz w:val="24"/>
          <w:szCs w:val="24"/>
        </w:rPr>
        <w:t>(grievances</w:t>
      </w:r>
      <w:r w:rsidR="00B31FCA" w:rsidRPr="00802464">
        <w:rPr>
          <w:rFonts w:ascii="Times New Roman" w:hAnsi="Times New Roman"/>
          <w:sz w:val="24"/>
          <w:szCs w:val="24"/>
        </w:rPr>
        <w:t>) were discussed and resolved.</w:t>
      </w:r>
      <w:r w:rsidR="004E05D3" w:rsidRPr="00802464">
        <w:rPr>
          <w:rFonts w:ascii="Times New Roman" w:hAnsi="Times New Roman"/>
          <w:sz w:val="24"/>
          <w:szCs w:val="24"/>
        </w:rPr>
        <w:t xml:space="preserve"> </w:t>
      </w:r>
    </w:p>
    <w:p w:rsidR="0050099E" w:rsidRDefault="00BF6126" w:rsidP="007C3815">
      <w:pPr>
        <w:jc w:val="both"/>
        <w:rPr>
          <w:rFonts w:ascii="Times New Roman" w:eastAsia="Times New Roman" w:hAnsi="Times New Roman"/>
          <w:b/>
          <w:sz w:val="24"/>
          <w:szCs w:val="24"/>
        </w:rPr>
      </w:pPr>
      <w:r w:rsidRPr="00BF6126">
        <w:rPr>
          <w:rFonts w:ascii="Times New Roman" w:eastAsia="Times New Roman" w:hAnsi="Times New Roman"/>
          <w:b/>
          <w:sz w:val="24"/>
          <w:szCs w:val="24"/>
        </w:rPr>
        <w:t>HIV/AIDS awareness developing activities</w:t>
      </w:r>
      <w:r>
        <w:rPr>
          <w:rFonts w:ascii="Times New Roman" w:eastAsia="Times New Roman" w:hAnsi="Times New Roman"/>
          <w:b/>
          <w:sz w:val="24"/>
          <w:szCs w:val="24"/>
        </w:rPr>
        <w:t>:</w:t>
      </w:r>
      <w:r w:rsidR="00DE50AE">
        <w:rPr>
          <w:rFonts w:ascii="Times New Roman" w:eastAsia="Times New Roman" w:hAnsi="Times New Roman"/>
          <w:b/>
          <w:sz w:val="24"/>
          <w:szCs w:val="24"/>
        </w:rPr>
        <w:t xml:space="preserve"> </w:t>
      </w:r>
    </w:p>
    <w:p w:rsidR="00EA1638" w:rsidRDefault="00DF5A93" w:rsidP="00EA1638">
      <w:pPr>
        <w:pStyle w:val="BodyText"/>
        <w:spacing w:line="276" w:lineRule="auto"/>
      </w:pPr>
      <w:r w:rsidRPr="00665AA2">
        <w:rPr>
          <w:rFonts w:eastAsia="Times New Roman"/>
        </w:rPr>
        <w:t xml:space="preserve">HIV/AIDS </w:t>
      </w:r>
      <w:r w:rsidR="005A6C29">
        <w:rPr>
          <w:rFonts w:eastAsia="Times New Roman"/>
        </w:rPr>
        <w:t xml:space="preserve">awareness </w:t>
      </w:r>
      <w:r w:rsidR="00DA2B51">
        <w:rPr>
          <w:rFonts w:eastAsia="Times New Roman"/>
        </w:rPr>
        <w:t xml:space="preserve">developing </w:t>
      </w:r>
      <w:r w:rsidR="005A6C29">
        <w:rPr>
          <w:rFonts w:eastAsia="Times New Roman"/>
        </w:rPr>
        <w:t>campaigns</w:t>
      </w:r>
      <w:r w:rsidR="002547F4">
        <w:rPr>
          <w:rFonts w:eastAsia="Times New Roman"/>
        </w:rPr>
        <w:t xml:space="preserve"> </w:t>
      </w:r>
      <w:r w:rsidR="00551AC2" w:rsidRPr="00665AA2">
        <w:rPr>
          <w:rFonts w:eastAsia="Times New Roman"/>
        </w:rPr>
        <w:t>for c</w:t>
      </w:r>
      <w:r w:rsidR="00BE45A6" w:rsidRPr="00665AA2">
        <w:rPr>
          <w:rFonts w:eastAsia="Times New Roman"/>
        </w:rPr>
        <w:t>onstruction worker,</w:t>
      </w:r>
      <w:r w:rsidR="00182788">
        <w:rPr>
          <w:rFonts w:eastAsia="Times New Roman"/>
        </w:rPr>
        <w:t xml:space="preserve"> transport</w:t>
      </w:r>
      <w:r w:rsidR="00BE45A6" w:rsidRPr="00665AA2">
        <w:rPr>
          <w:rFonts w:eastAsia="Times New Roman"/>
        </w:rPr>
        <w:t xml:space="preserve"> </w:t>
      </w:r>
      <w:r w:rsidR="00182788">
        <w:rPr>
          <w:rFonts w:eastAsia="Times New Roman"/>
        </w:rPr>
        <w:t>(</w:t>
      </w:r>
      <w:r w:rsidR="00BE45A6" w:rsidRPr="00665AA2">
        <w:rPr>
          <w:rFonts w:eastAsia="Times New Roman"/>
        </w:rPr>
        <w:t xml:space="preserve">vehicle/ </w:t>
      </w:r>
      <w:r w:rsidR="00182788">
        <w:rPr>
          <w:rFonts w:eastAsia="Times New Roman"/>
        </w:rPr>
        <w:t xml:space="preserve">mechanical) </w:t>
      </w:r>
      <w:r w:rsidR="00551AC2" w:rsidRPr="00665AA2">
        <w:rPr>
          <w:rFonts w:eastAsia="Times New Roman"/>
        </w:rPr>
        <w:t>workers</w:t>
      </w:r>
      <w:r w:rsidR="00DA2B51">
        <w:rPr>
          <w:rFonts w:eastAsia="Times New Roman"/>
        </w:rPr>
        <w:t>, contractors,</w:t>
      </w:r>
      <w:r w:rsidR="00DA2B51" w:rsidRPr="00DA2B51">
        <w:rPr>
          <w:rFonts w:eastAsia="Times New Roman"/>
        </w:rPr>
        <w:t xml:space="preserve"> </w:t>
      </w:r>
      <w:r w:rsidR="00DA2B51">
        <w:rPr>
          <w:rFonts w:eastAsia="Times New Roman"/>
        </w:rPr>
        <w:t xml:space="preserve">supervision </w:t>
      </w:r>
      <w:r w:rsidR="00DA2B51" w:rsidRPr="00665AA2">
        <w:rPr>
          <w:rFonts w:eastAsia="Times New Roman"/>
        </w:rPr>
        <w:t>c</w:t>
      </w:r>
      <w:r w:rsidR="00DA2B51">
        <w:rPr>
          <w:rFonts w:eastAsia="Times New Roman"/>
        </w:rPr>
        <w:t xml:space="preserve">onsultant and project </w:t>
      </w:r>
      <w:r w:rsidR="00C43FCC">
        <w:rPr>
          <w:rFonts w:eastAsia="Times New Roman"/>
        </w:rPr>
        <w:t>representatives'</w:t>
      </w:r>
      <w:r w:rsidR="00DA2B51">
        <w:rPr>
          <w:rFonts w:eastAsia="Times New Roman"/>
        </w:rPr>
        <w:t xml:space="preserve"> </w:t>
      </w:r>
      <w:r w:rsidR="00C95920">
        <w:rPr>
          <w:rFonts w:eastAsia="Times New Roman"/>
        </w:rPr>
        <w:t xml:space="preserve">team </w:t>
      </w:r>
      <w:r w:rsidR="002547F4">
        <w:rPr>
          <w:rFonts w:eastAsia="Times New Roman"/>
        </w:rPr>
        <w:t xml:space="preserve">including locals </w:t>
      </w:r>
      <w:r w:rsidR="00DA2B51">
        <w:rPr>
          <w:rFonts w:eastAsia="Times New Roman"/>
        </w:rPr>
        <w:t xml:space="preserve">had </w:t>
      </w:r>
      <w:r w:rsidR="00551AC2" w:rsidRPr="00665AA2">
        <w:rPr>
          <w:rFonts w:eastAsia="Times New Roman"/>
        </w:rPr>
        <w:t xml:space="preserve">already been conducted </w:t>
      </w:r>
      <w:r w:rsidR="00EA1638">
        <w:rPr>
          <w:rFonts w:eastAsia="Times New Roman"/>
        </w:rPr>
        <w:t>on June</w:t>
      </w:r>
      <w:r w:rsidR="00476E9D">
        <w:rPr>
          <w:rFonts w:eastAsia="Times New Roman"/>
        </w:rPr>
        <w:t xml:space="preserve"> 2018</w:t>
      </w:r>
      <w:r w:rsidR="001A572E" w:rsidRPr="00665AA2">
        <w:rPr>
          <w:rFonts w:eastAsia="Times New Roman"/>
        </w:rPr>
        <w:t>.</w:t>
      </w:r>
      <w:r w:rsidR="001A572E">
        <w:rPr>
          <w:rFonts w:eastAsia="Times New Roman"/>
          <w:color w:val="4F81BD" w:themeColor="accent1"/>
        </w:rPr>
        <w:t xml:space="preserve"> </w:t>
      </w:r>
      <w:r w:rsidR="00AF158F">
        <w:t xml:space="preserve">The </w:t>
      </w:r>
      <w:r w:rsidR="00AF158F" w:rsidRPr="00790002">
        <w:t>awareness</w:t>
      </w:r>
      <w:r w:rsidR="00EA1638" w:rsidRPr="00790002">
        <w:t xml:space="preserve"> program has been conduct</w:t>
      </w:r>
      <w:r w:rsidR="00EA1638">
        <w:t xml:space="preserve">ed </w:t>
      </w:r>
      <w:r w:rsidR="00EA1638" w:rsidRPr="00790002">
        <w:t xml:space="preserve">on </w:t>
      </w:r>
      <w:r w:rsidR="00EA1638">
        <w:t xml:space="preserve">dated </w:t>
      </w:r>
      <w:r w:rsidR="00AF158F" w:rsidRPr="00790002">
        <w:t>16</w:t>
      </w:r>
      <w:r w:rsidR="00AF158F" w:rsidRPr="000F7355">
        <w:rPr>
          <w:vertAlign w:val="superscript"/>
        </w:rPr>
        <w:t xml:space="preserve">th </w:t>
      </w:r>
      <w:r w:rsidR="00AF158F" w:rsidRPr="00790002">
        <w:t>June</w:t>
      </w:r>
      <w:r w:rsidR="00EA1638">
        <w:t xml:space="preserve">, </w:t>
      </w:r>
      <w:r w:rsidR="00EA1638" w:rsidRPr="00790002">
        <w:t>20</w:t>
      </w:r>
      <w:r w:rsidR="00EA1638">
        <w:t xml:space="preserve">18 at Bungad bridge  site </w:t>
      </w:r>
      <w:r w:rsidR="004F533D">
        <w:t xml:space="preserve">(Contract no. 4) </w:t>
      </w:r>
      <w:r w:rsidR="00EA1638">
        <w:t>with facilitation by Health A</w:t>
      </w:r>
      <w:r w:rsidR="00EA1638" w:rsidRPr="00790002">
        <w:t>ssistant (HA) and In-Charge of Devasthal health post, Bungad, Kupinde Municipality-1</w:t>
      </w:r>
      <w:r w:rsidR="00EA1638">
        <w:t xml:space="preserve"> and Tallodungeshwor   site </w:t>
      </w:r>
      <w:r w:rsidR="004F533D">
        <w:t xml:space="preserve">(Contract no. 1) </w:t>
      </w:r>
      <w:r w:rsidR="00EA1638">
        <w:t xml:space="preserve">with facilitation by </w:t>
      </w:r>
      <w:r w:rsidR="00EA1638" w:rsidRPr="0026047B">
        <w:t xml:space="preserve">Mrs. Sabitra Dhakal </w:t>
      </w:r>
      <w:r w:rsidR="00EA1638">
        <w:t xml:space="preserve">(M.Ed. in health), medical person </w:t>
      </w:r>
      <w:r w:rsidR="00EA1638" w:rsidRPr="0026047B">
        <w:t>of Dhakal Medical Hall and health teacher of ba</w:t>
      </w:r>
      <w:r w:rsidR="00EA1638">
        <w:t>sic primary school of Lamchudi. During the program, they</w:t>
      </w:r>
      <w:r w:rsidR="00EA1638" w:rsidRPr="00790002">
        <w:t xml:space="preserve"> delivered </w:t>
      </w:r>
      <w:r w:rsidR="00EA1638">
        <w:t>about</w:t>
      </w:r>
      <w:r w:rsidR="00EA1638" w:rsidRPr="00790002">
        <w:t xml:space="preserve"> the incidence of unsafe sexual relationship, use </w:t>
      </w:r>
      <w:r w:rsidR="00C43FCC" w:rsidRPr="00790002">
        <w:t>of same</w:t>
      </w:r>
      <w:r w:rsidR="00EA1638" w:rsidRPr="00790002">
        <w:t xml:space="preserve"> instrument for intravenous injection among the </w:t>
      </w:r>
      <w:r w:rsidR="00C43FCC" w:rsidRPr="00790002">
        <w:t>many people</w:t>
      </w:r>
      <w:r w:rsidR="00EA1638" w:rsidRPr="00790002">
        <w:t xml:space="preserve"> for blood donation and drug in-take </w:t>
      </w:r>
      <w:r w:rsidR="00C43FCC" w:rsidRPr="00790002">
        <w:t>as causes</w:t>
      </w:r>
      <w:r w:rsidR="00EA1638" w:rsidRPr="00790002">
        <w:t xml:space="preserve"> of the disease. The program also focused on the incidence of these practices causing hazardous consequences to the life of the people, leading to even the death of the patients. </w:t>
      </w:r>
      <w:r w:rsidR="001B4063">
        <w:t xml:space="preserve">They also discussed about use </w:t>
      </w:r>
      <w:r w:rsidR="007A722C">
        <w:t xml:space="preserve">of condoms, </w:t>
      </w:r>
      <w:r w:rsidR="007A722C" w:rsidRPr="00790002">
        <w:t>safe</w:t>
      </w:r>
      <w:r w:rsidR="00EA1638" w:rsidRPr="00790002">
        <w:t xml:space="preserve"> sex, avoidance </w:t>
      </w:r>
      <w:r w:rsidR="007A722C" w:rsidRPr="00790002">
        <w:t xml:space="preserve">of </w:t>
      </w:r>
      <w:r w:rsidR="007A722C">
        <w:t>multi</w:t>
      </w:r>
      <w:r w:rsidR="001B4063">
        <w:t xml:space="preserve">-partner sex and </w:t>
      </w:r>
      <w:r w:rsidR="00EA1638" w:rsidRPr="00790002">
        <w:t>same instrument for intravenous inj</w:t>
      </w:r>
      <w:r w:rsidR="001B4063">
        <w:t>ection by many people</w:t>
      </w:r>
      <w:r w:rsidR="00EA1638" w:rsidRPr="00790002">
        <w:t xml:space="preserve"> as p</w:t>
      </w:r>
      <w:r w:rsidR="00755941">
        <w:t xml:space="preserve">art of the preventive measures. </w:t>
      </w:r>
      <w:r w:rsidR="00DA2B51">
        <w:t>Altogether</w:t>
      </w:r>
      <w:r w:rsidR="007A722C">
        <w:t>, 55 participants</w:t>
      </w:r>
      <w:r w:rsidR="00DA2B51">
        <w:t xml:space="preserve"> </w:t>
      </w:r>
      <w:r w:rsidR="007A722C">
        <w:t>(of</w:t>
      </w:r>
      <w:r w:rsidR="00755941">
        <w:t xml:space="preserve"> two</w:t>
      </w:r>
      <w:r w:rsidR="00DA2B51">
        <w:t xml:space="preserve"> </w:t>
      </w:r>
      <w:r w:rsidR="007A722C">
        <w:t>events</w:t>
      </w:r>
      <w:r w:rsidR="00755941">
        <w:t>)</w:t>
      </w:r>
      <w:r w:rsidR="00DA2B51">
        <w:t xml:space="preserve"> including f</w:t>
      </w:r>
      <w:r w:rsidR="00755941">
        <w:t xml:space="preserve">emale have participated in this </w:t>
      </w:r>
      <w:r w:rsidR="00DA2B51">
        <w:t>program</w:t>
      </w:r>
      <w:r w:rsidR="00755941">
        <w:t>.</w:t>
      </w:r>
    </w:p>
    <w:p w:rsidR="00C503CC" w:rsidRDefault="00DE6034" w:rsidP="000A4DF2">
      <w:pPr>
        <w:pStyle w:val="BodyText"/>
        <w:spacing w:line="276" w:lineRule="auto"/>
        <w:jc w:val="center"/>
        <w:rPr>
          <w:i/>
          <w:sz w:val="20"/>
          <w:szCs w:val="20"/>
        </w:rPr>
      </w:pPr>
      <w:r>
        <w:rPr>
          <w:rFonts w:eastAsia="Times New Roman"/>
          <w:noProof/>
          <w:lang w:bidi="ne-NP"/>
        </w:rPr>
        <w:lastRenderedPageBreak/>
        <w:drawing>
          <wp:anchor distT="0" distB="0" distL="114300" distR="114300" simplePos="0" relativeHeight="252072960" behindDoc="0" locked="0" layoutInCell="1" allowOverlap="1">
            <wp:simplePos x="0" y="0"/>
            <wp:positionH relativeFrom="column">
              <wp:posOffset>3872230</wp:posOffset>
            </wp:positionH>
            <wp:positionV relativeFrom="paragraph">
              <wp:posOffset>-95885</wp:posOffset>
            </wp:positionV>
            <wp:extent cx="1845945" cy="185420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35519515_1292121960929503_2103450917431934976_n.jpg"/>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45945" cy="1854200"/>
                    </a:xfrm>
                    <a:prstGeom prst="rect">
                      <a:avLst/>
                    </a:prstGeom>
                  </pic:spPr>
                </pic:pic>
              </a:graphicData>
            </a:graphic>
          </wp:anchor>
        </w:drawing>
      </w:r>
      <w:r>
        <w:rPr>
          <w:rFonts w:eastAsia="Times New Roman"/>
          <w:noProof/>
          <w:lang w:bidi="ne-NP"/>
        </w:rPr>
        <w:drawing>
          <wp:anchor distT="0" distB="0" distL="114300" distR="114300" simplePos="0" relativeHeight="252071936" behindDoc="0" locked="0" layoutInCell="1" allowOverlap="1">
            <wp:simplePos x="0" y="0"/>
            <wp:positionH relativeFrom="column">
              <wp:posOffset>1879600</wp:posOffset>
            </wp:positionH>
            <wp:positionV relativeFrom="paragraph">
              <wp:posOffset>-95885</wp:posOffset>
            </wp:positionV>
            <wp:extent cx="1983740" cy="185420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G_20180616_155006633_BURST000_COVER_TOP.jpg"/>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83740" cy="1854200"/>
                    </a:xfrm>
                    <a:prstGeom prst="rect">
                      <a:avLst/>
                    </a:prstGeom>
                  </pic:spPr>
                </pic:pic>
              </a:graphicData>
            </a:graphic>
          </wp:anchor>
        </w:drawing>
      </w:r>
      <w:r>
        <w:rPr>
          <w:rFonts w:eastAsia="Times New Roman"/>
          <w:noProof/>
          <w:lang w:bidi="ne-NP"/>
        </w:rPr>
        <w:drawing>
          <wp:anchor distT="0" distB="0" distL="114300" distR="114300" simplePos="0" relativeHeight="252070912" behindDoc="0" locked="0" layoutInCell="1" allowOverlap="1">
            <wp:simplePos x="0" y="0"/>
            <wp:positionH relativeFrom="column">
              <wp:posOffset>-86995</wp:posOffset>
            </wp:positionH>
            <wp:positionV relativeFrom="paragraph">
              <wp:posOffset>-96520</wp:posOffset>
            </wp:positionV>
            <wp:extent cx="1965325" cy="185420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G_20180616_145450362.jpg"/>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65325" cy="1854200"/>
                    </a:xfrm>
                    <a:prstGeom prst="rect">
                      <a:avLst/>
                    </a:prstGeom>
                  </pic:spPr>
                </pic:pic>
              </a:graphicData>
            </a:graphic>
          </wp:anchor>
        </w:drawing>
      </w:r>
    </w:p>
    <w:p w:rsidR="00C503CC" w:rsidRDefault="00C503CC" w:rsidP="000A4DF2">
      <w:pPr>
        <w:pStyle w:val="BodyText"/>
        <w:spacing w:line="276" w:lineRule="auto"/>
        <w:jc w:val="center"/>
        <w:rPr>
          <w:i/>
          <w:sz w:val="20"/>
          <w:szCs w:val="20"/>
        </w:rPr>
      </w:pPr>
    </w:p>
    <w:p w:rsidR="000A4DF2" w:rsidRPr="000A4DF2" w:rsidRDefault="00AD734C" w:rsidP="000A4DF2">
      <w:pPr>
        <w:pStyle w:val="BodyText"/>
        <w:spacing w:line="276" w:lineRule="auto"/>
        <w:jc w:val="center"/>
      </w:pPr>
      <w:r w:rsidRPr="00B664DE">
        <w:rPr>
          <w:i/>
          <w:sz w:val="20"/>
          <w:szCs w:val="20"/>
        </w:rPr>
        <w:t>HIV/AIDS program &amp; participants including female</w:t>
      </w:r>
    </w:p>
    <w:p w:rsidR="00C503CC" w:rsidRDefault="00C503CC" w:rsidP="007C3815">
      <w:pPr>
        <w:jc w:val="both"/>
        <w:rPr>
          <w:rFonts w:ascii="Times New Roman" w:eastAsia="Times New Roman" w:hAnsi="Times New Roman"/>
          <w:b/>
          <w:sz w:val="24"/>
          <w:szCs w:val="24"/>
        </w:rPr>
      </w:pPr>
    </w:p>
    <w:p w:rsidR="00C503CC" w:rsidRDefault="00C503CC" w:rsidP="007C3815">
      <w:pPr>
        <w:jc w:val="both"/>
        <w:rPr>
          <w:rFonts w:ascii="Times New Roman" w:eastAsia="Times New Roman" w:hAnsi="Times New Roman"/>
          <w:b/>
          <w:sz w:val="24"/>
          <w:szCs w:val="24"/>
        </w:rPr>
      </w:pPr>
    </w:p>
    <w:p w:rsidR="00087E8D" w:rsidRDefault="002F6D44" w:rsidP="007C3815">
      <w:pPr>
        <w:jc w:val="both"/>
        <w:rPr>
          <w:rFonts w:ascii="Times New Roman" w:eastAsia="Times New Roman" w:hAnsi="Times New Roman"/>
          <w:sz w:val="24"/>
          <w:szCs w:val="24"/>
        </w:rPr>
      </w:pPr>
      <w:r>
        <w:rPr>
          <w:rFonts w:ascii="Times New Roman" w:eastAsia="Times New Roman" w:hAnsi="Times New Roman"/>
          <w:b/>
          <w:sz w:val="24"/>
          <w:szCs w:val="24"/>
        </w:rPr>
        <w:t>Keeping records of new labor registry f</w:t>
      </w:r>
      <w:r w:rsidR="00DE50AE" w:rsidRPr="00DE50AE">
        <w:rPr>
          <w:rFonts w:ascii="Times New Roman" w:eastAsia="Times New Roman" w:hAnsi="Times New Roman"/>
          <w:b/>
          <w:sz w:val="24"/>
          <w:szCs w:val="24"/>
        </w:rPr>
        <w:t>ormat:</w:t>
      </w:r>
      <w:r w:rsidR="00DE50AE">
        <w:rPr>
          <w:rFonts w:ascii="Times New Roman" w:eastAsia="Times New Roman" w:hAnsi="Times New Roman"/>
          <w:sz w:val="24"/>
          <w:szCs w:val="24"/>
        </w:rPr>
        <w:t xml:space="preserve"> </w:t>
      </w:r>
    </w:p>
    <w:p w:rsidR="00917618" w:rsidRDefault="007A722C" w:rsidP="007C3815">
      <w:pPr>
        <w:jc w:val="both"/>
        <w:rPr>
          <w:rFonts w:ascii="Times New Roman" w:eastAsia="Times New Roman" w:hAnsi="Times New Roman"/>
          <w:sz w:val="24"/>
          <w:szCs w:val="24"/>
        </w:rPr>
      </w:pPr>
      <w:r>
        <w:rPr>
          <w:rFonts w:ascii="Times New Roman" w:eastAsia="Times New Roman" w:hAnsi="Times New Roman"/>
          <w:noProof/>
          <w:sz w:val="24"/>
          <w:szCs w:val="24"/>
          <w:lang w:bidi="ne-NP"/>
        </w:rPr>
        <w:drawing>
          <wp:anchor distT="0" distB="0" distL="114300" distR="114300" simplePos="0" relativeHeight="252085248" behindDoc="0" locked="0" layoutInCell="1" allowOverlap="1">
            <wp:simplePos x="0" y="0"/>
            <wp:positionH relativeFrom="column">
              <wp:posOffset>3555365</wp:posOffset>
            </wp:positionH>
            <wp:positionV relativeFrom="paragraph">
              <wp:posOffset>16510</wp:posOffset>
            </wp:positionV>
            <wp:extent cx="2542540" cy="1656080"/>
            <wp:effectExtent l="19050" t="0" r="0" b="0"/>
            <wp:wrapSquare wrapText="bothSides"/>
            <wp:docPr id="17" name="Picture 16" descr="20170326_105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70326_105118.jpg"/>
                    <pic:cNvPicPr/>
                  </pic:nvPicPr>
                  <pic:blipFill>
                    <a:blip r:embed="rId17" cstate="print"/>
                    <a:stretch>
                      <a:fillRect/>
                    </a:stretch>
                  </pic:blipFill>
                  <pic:spPr>
                    <a:xfrm>
                      <a:off x="0" y="0"/>
                      <a:ext cx="2542540" cy="1656080"/>
                    </a:xfrm>
                    <a:prstGeom prst="rect">
                      <a:avLst/>
                    </a:prstGeom>
                  </pic:spPr>
                </pic:pic>
              </a:graphicData>
            </a:graphic>
          </wp:anchor>
        </w:drawing>
      </w:r>
      <w:r w:rsidR="00DA160E" w:rsidRPr="00665AA2">
        <w:rPr>
          <w:rFonts w:ascii="Times New Roman" w:eastAsia="Times New Roman" w:hAnsi="Times New Roman"/>
          <w:sz w:val="24"/>
          <w:szCs w:val="24"/>
        </w:rPr>
        <w:t xml:space="preserve">The </w:t>
      </w:r>
      <w:r>
        <w:rPr>
          <w:rFonts w:ascii="Times New Roman" w:eastAsia="Times New Roman" w:hAnsi="Times New Roman"/>
          <w:sz w:val="24"/>
          <w:szCs w:val="24"/>
        </w:rPr>
        <w:t xml:space="preserve">contractor </w:t>
      </w:r>
      <w:r w:rsidR="00760F90">
        <w:rPr>
          <w:rFonts w:ascii="Times New Roman" w:eastAsia="Times New Roman" w:hAnsi="Times New Roman"/>
          <w:sz w:val="24"/>
          <w:szCs w:val="24"/>
        </w:rPr>
        <w:t>has used</w:t>
      </w:r>
      <w:r w:rsidR="00665AA2">
        <w:rPr>
          <w:rFonts w:ascii="Times New Roman" w:eastAsia="Times New Roman" w:hAnsi="Times New Roman"/>
          <w:sz w:val="24"/>
          <w:szCs w:val="24"/>
        </w:rPr>
        <w:t xml:space="preserve"> new labor registry format (</w:t>
      </w:r>
      <w:r w:rsidR="00886D56">
        <w:rPr>
          <w:rFonts w:ascii="Times New Roman" w:eastAsia="Times New Roman" w:hAnsi="Times New Roman"/>
          <w:sz w:val="24"/>
          <w:szCs w:val="24"/>
        </w:rPr>
        <w:t xml:space="preserve">with </w:t>
      </w:r>
      <w:r w:rsidR="00665AA2">
        <w:rPr>
          <w:rFonts w:ascii="Times New Roman" w:eastAsia="Times New Roman" w:hAnsi="Times New Roman"/>
          <w:sz w:val="24"/>
          <w:szCs w:val="24"/>
        </w:rPr>
        <w:t>having more details</w:t>
      </w:r>
      <w:r w:rsidR="00886D56">
        <w:rPr>
          <w:rFonts w:ascii="Times New Roman" w:eastAsia="Times New Roman" w:hAnsi="Times New Roman"/>
          <w:sz w:val="24"/>
          <w:szCs w:val="24"/>
        </w:rPr>
        <w:t xml:space="preserve"> of labor</w:t>
      </w:r>
      <w:r w:rsidR="00DE4235">
        <w:rPr>
          <w:rFonts w:ascii="Times New Roman" w:eastAsia="Times New Roman" w:hAnsi="Times New Roman"/>
          <w:sz w:val="24"/>
          <w:szCs w:val="24"/>
        </w:rPr>
        <w:t xml:space="preserve">’s </w:t>
      </w:r>
      <w:r w:rsidR="00886D56">
        <w:rPr>
          <w:rFonts w:ascii="Times New Roman" w:eastAsia="Times New Roman" w:hAnsi="Times New Roman"/>
          <w:sz w:val="24"/>
          <w:szCs w:val="24"/>
        </w:rPr>
        <w:t xml:space="preserve">-age, address, contact number along with </w:t>
      </w:r>
      <w:r w:rsidR="00DE4235">
        <w:rPr>
          <w:rFonts w:ascii="Times New Roman" w:eastAsia="Times New Roman" w:hAnsi="Times New Roman"/>
          <w:sz w:val="24"/>
          <w:szCs w:val="24"/>
        </w:rPr>
        <w:t xml:space="preserve">personal </w:t>
      </w:r>
      <w:r w:rsidR="00886D56">
        <w:rPr>
          <w:rFonts w:ascii="Times New Roman" w:eastAsia="Times New Roman" w:hAnsi="Times New Roman"/>
          <w:sz w:val="24"/>
          <w:szCs w:val="24"/>
        </w:rPr>
        <w:t xml:space="preserve">ID) </w:t>
      </w:r>
      <w:r w:rsidR="00810DAC">
        <w:rPr>
          <w:rFonts w:ascii="Times New Roman" w:eastAsia="Times New Roman" w:hAnsi="Times New Roman"/>
          <w:sz w:val="24"/>
          <w:szCs w:val="24"/>
        </w:rPr>
        <w:t>provided by World B</w:t>
      </w:r>
      <w:r w:rsidR="00886D56">
        <w:rPr>
          <w:rFonts w:ascii="Times New Roman" w:eastAsia="Times New Roman" w:hAnsi="Times New Roman"/>
          <w:sz w:val="24"/>
          <w:szCs w:val="24"/>
        </w:rPr>
        <w:t>ank</w:t>
      </w:r>
      <w:r w:rsidR="00810DAC">
        <w:rPr>
          <w:rFonts w:ascii="Times New Roman" w:eastAsia="Times New Roman" w:hAnsi="Times New Roman"/>
          <w:sz w:val="24"/>
          <w:szCs w:val="24"/>
        </w:rPr>
        <w:t xml:space="preserve">. This registry format is used for construction workers as well as transport workers </w:t>
      </w:r>
      <w:r w:rsidR="00886D56">
        <w:rPr>
          <w:rFonts w:ascii="Times New Roman" w:eastAsia="Times New Roman" w:hAnsi="Times New Roman"/>
          <w:sz w:val="24"/>
          <w:szCs w:val="24"/>
        </w:rPr>
        <w:t xml:space="preserve"> for keeping records </w:t>
      </w:r>
      <w:r w:rsidR="000416AE">
        <w:rPr>
          <w:rFonts w:ascii="Times New Roman" w:eastAsia="Times New Roman" w:hAnsi="Times New Roman"/>
          <w:sz w:val="24"/>
          <w:szCs w:val="24"/>
        </w:rPr>
        <w:t xml:space="preserve">of daily attendance including </w:t>
      </w:r>
      <w:r w:rsidR="00886D56">
        <w:rPr>
          <w:rFonts w:ascii="Times New Roman" w:eastAsia="Times New Roman" w:hAnsi="Times New Roman"/>
          <w:sz w:val="24"/>
          <w:szCs w:val="24"/>
        </w:rPr>
        <w:t xml:space="preserve">working hour and their wages </w:t>
      </w:r>
      <w:r w:rsidR="009878D0" w:rsidRPr="00665AA2">
        <w:rPr>
          <w:rFonts w:ascii="Times New Roman" w:eastAsia="Times New Roman" w:hAnsi="Times New Roman"/>
          <w:sz w:val="24"/>
          <w:szCs w:val="24"/>
        </w:rPr>
        <w:t xml:space="preserve">(not less than district rate and due respect to </w:t>
      </w:r>
      <w:r w:rsidR="009878D0" w:rsidRPr="00665AA2">
        <w:rPr>
          <w:rFonts w:ascii="Times New Roman" w:hAnsi="Times New Roman"/>
          <w:sz w:val="24"/>
          <w:szCs w:val="24"/>
        </w:rPr>
        <w:t>Labor Act 2048</w:t>
      </w:r>
      <w:r w:rsidR="00886D56">
        <w:rPr>
          <w:rFonts w:ascii="Times New Roman" w:eastAsia="Times New Roman" w:hAnsi="Times New Roman"/>
          <w:sz w:val="24"/>
          <w:szCs w:val="24"/>
        </w:rPr>
        <w:t xml:space="preserve">) </w:t>
      </w:r>
      <w:r w:rsidR="000E4A71" w:rsidRPr="00665AA2">
        <w:rPr>
          <w:rFonts w:ascii="Times New Roman" w:eastAsia="Times New Roman" w:hAnsi="Times New Roman"/>
          <w:sz w:val="24"/>
          <w:szCs w:val="24"/>
        </w:rPr>
        <w:t xml:space="preserve">without discriminations between male &amp; female </w:t>
      </w:r>
      <w:r w:rsidR="00DE50AE">
        <w:rPr>
          <w:rFonts w:ascii="Times New Roman" w:eastAsia="Times New Roman" w:hAnsi="Times New Roman"/>
          <w:sz w:val="24"/>
          <w:szCs w:val="24"/>
        </w:rPr>
        <w:t xml:space="preserve">labor </w:t>
      </w:r>
      <w:r w:rsidR="000E4A71" w:rsidRPr="00665AA2">
        <w:rPr>
          <w:rFonts w:ascii="Times New Roman" w:eastAsia="Times New Roman" w:hAnsi="Times New Roman"/>
          <w:sz w:val="24"/>
          <w:szCs w:val="24"/>
        </w:rPr>
        <w:t>in same nature of work</w:t>
      </w:r>
      <w:r w:rsidR="000416AE">
        <w:rPr>
          <w:rFonts w:ascii="Times New Roman" w:eastAsia="Times New Roman" w:hAnsi="Times New Roman"/>
          <w:sz w:val="24"/>
          <w:szCs w:val="24"/>
        </w:rPr>
        <w:t xml:space="preserve">. </w:t>
      </w:r>
    </w:p>
    <w:p w:rsidR="000A4DF2" w:rsidRDefault="000A4DF2" w:rsidP="00DA2818">
      <w:pPr>
        <w:spacing w:line="288" w:lineRule="auto"/>
        <w:jc w:val="center"/>
        <w:rPr>
          <w:rFonts w:ascii="Times New Roman" w:hAnsi="Times New Roman"/>
          <w:b/>
          <w:bCs/>
        </w:rPr>
      </w:pPr>
    </w:p>
    <w:p w:rsidR="00DA2818" w:rsidRPr="00EB2FC8" w:rsidRDefault="00DA2818" w:rsidP="00DA2818">
      <w:pPr>
        <w:spacing w:line="288" w:lineRule="auto"/>
        <w:jc w:val="center"/>
        <w:rPr>
          <w:rFonts w:ascii="Times New Roman" w:hAnsi="Times New Roman"/>
          <w:b/>
          <w:sz w:val="24"/>
          <w:szCs w:val="24"/>
        </w:rPr>
      </w:pPr>
      <w:r w:rsidRPr="00EB2FC8">
        <w:rPr>
          <w:rFonts w:ascii="Times New Roman" w:hAnsi="Times New Roman"/>
          <w:b/>
          <w:bCs/>
        </w:rPr>
        <w:t>Table: 7 Constructions Workers</w:t>
      </w:r>
    </w:p>
    <w:tbl>
      <w:tblPr>
        <w:tblW w:w="8820" w:type="dxa"/>
        <w:tblInd w:w="288" w:type="dxa"/>
        <w:tblLook w:val="04A0"/>
      </w:tblPr>
      <w:tblGrid>
        <w:gridCol w:w="1350"/>
        <w:gridCol w:w="810"/>
        <w:gridCol w:w="900"/>
        <w:gridCol w:w="900"/>
        <w:gridCol w:w="900"/>
        <w:gridCol w:w="1080"/>
        <w:gridCol w:w="1350"/>
        <w:gridCol w:w="1530"/>
      </w:tblGrid>
      <w:tr w:rsidR="00DA2818" w:rsidRPr="00DD033C" w:rsidTr="008B0479">
        <w:trPr>
          <w:trHeight w:val="197"/>
        </w:trPr>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b/>
                <w:bCs/>
                <w:sz w:val="20"/>
              </w:rPr>
            </w:pPr>
            <w:r>
              <w:rPr>
                <w:rFonts w:ascii="Times New Roman" w:eastAsia="Times New Roman" w:hAnsi="Times New Roman"/>
                <w:b/>
                <w:bCs/>
                <w:sz w:val="20"/>
              </w:rPr>
              <w:t>Contract</w:t>
            </w:r>
            <w:r w:rsidRPr="00DD033C">
              <w:rPr>
                <w:rFonts w:ascii="Times New Roman" w:eastAsia="Times New Roman" w:hAnsi="Times New Roman"/>
                <w:b/>
                <w:bCs/>
                <w:sz w:val="20"/>
              </w:rPr>
              <w:t xml:space="preserve"> No:</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b/>
                <w:bCs/>
                <w:sz w:val="20"/>
              </w:rPr>
            </w:pPr>
            <w:r w:rsidRPr="00DD033C">
              <w:rPr>
                <w:rFonts w:ascii="Times New Roman" w:eastAsia="Times New Roman" w:hAnsi="Times New Roman"/>
                <w:b/>
                <w:bCs/>
                <w:sz w:val="20"/>
              </w:rPr>
              <w:t>Local Labor</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b/>
                <w:bCs/>
                <w:sz w:val="20"/>
              </w:rPr>
            </w:pPr>
            <w:r w:rsidRPr="00DD033C">
              <w:rPr>
                <w:rFonts w:ascii="Times New Roman" w:eastAsia="Times New Roman" w:hAnsi="Times New Roman"/>
                <w:b/>
                <w:bCs/>
                <w:sz w:val="20"/>
              </w:rPr>
              <w:t>Non Local</w:t>
            </w:r>
          </w:p>
        </w:tc>
        <w:tc>
          <w:tcPr>
            <w:tcW w:w="2430" w:type="dxa"/>
            <w:gridSpan w:val="2"/>
            <w:tcBorders>
              <w:top w:val="single" w:sz="4" w:space="0" w:color="auto"/>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b/>
                <w:bCs/>
                <w:sz w:val="20"/>
              </w:rPr>
            </w:pPr>
            <w:r w:rsidRPr="00DD033C">
              <w:rPr>
                <w:rFonts w:ascii="Times New Roman" w:eastAsia="Times New Roman" w:hAnsi="Times New Roman"/>
                <w:b/>
                <w:bCs/>
                <w:sz w:val="20"/>
              </w:rPr>
              <w:t>Labor (S &amp; U)</w:t>
            </w:r>
          </w:p>
        </w:tc>
        <w:tc>
          <w:tcPr>
            <w:tcW w:w="1530" w:type="dxa"/>
            <w:vMerge w:val="restart"/>
            <w:tcBorders>
              <w:top w:val="single" w:sz="4" w:space="0" w:color="auto"/>
              <w:left w:val="nil"/>
              <w:right w:val="single" w:sz="4" w:space="0" w:color="auto"/>
            </w:tcBorders>
          </w:tcPr>
          <w:p w:rsidR="00DA2818" w:rsidRPr="00DD033C" w:rsidRDefault="00DA2818" w:rsidP="008B0479">
            <w:pPr>
              <w:spacing w:after="0" w:line="240" w:lineRule="auto"/>
              <w:jc w:val="center"/>
              <w:rPr>
                <w:rFonts w:ascii="Times New Roman" w:eastAsia="Times New Roman" w:hAnsi="Times New Roman"/>
                <w:b/>
                <w:bCs/>
                <w:sz w:val="20"/>
              </w:rPr>
            </w:pPr>
            <w:r>
              <w:rPr>
                <w:rFonts w:ascii="Times New Roman" w:eastAsia="Times New Roman" w:hAnsi="Times New Roman"/>
                <w:b/>
                <w:bCs/>
                <w:sz w:val="20"/>
              </w:rPr>
              <w:t>Total Labor</w:t>
            </w:r>
          </w:p>
        </w:tc>
      </w:tr>
      <w:tr w:rsidR="00DA2818" w:rsidRPr="00DD033C" w:rsidTr="008B0479">
        <w:trPr>
          <w:trHeight w:val="242"/>
        </w:trPr>
        <w:tc>
          <w:tcPr>
            <w:tcW w:w="1350" w:type="dxa"/>
            <w:vMerge/>
            <w:tcBorders>
              <w:top w:val="single" w:sz="4" w:space="0" w:color="auto"/>
              <w:left w:val="single" w:sz="4" w:space="0" w:color="auto"/>
              <w:bottom w:val="single" w:sz="4" w:space="0" w:color="auto"/>
              <w:right w:val="single" w:sz="4" w:space="0" w:color="auto"/>
            </w:tcBorders>
            <w:vAlign w:val="center"/>
            <w:hideMark/>
          </w:tcPr>
          <w:p w:rsidR="00DA2818" w:rsidRPr="00DD033C" w:rsidRDefault="00DA2818" w:rsidP="008B0479">
            <w:pPr>
              <w:spacing w:after="0" w:line="240" w:lineRule="auto"/>
              <w:rPr>
                <w:rFonts w:ascii="Times New Roman" w:eastAsia="Times New Roman" w:hAnsi="Times New Roman"/>
                <w:b/>
                <w:bCs/>
                <w:sz w:val="20"/>
              </w:rPr>
            </w:pPr>
          </w:p>
        </w:tc>
        <w:tc>
          <w:tcPr>
            <w:tcW w:w="81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b/>
                <w:bCs/>
                <w:sz w:val="20"/>
              </w:rPr>
            </w:pPr>
            <w:r w:rsidRPr="00DD033C">
              <w:rPr>
                <w:rFonts w:ascii="Times New Roman" w:eastAsia="Times New Roman" w:hAnsi="Times New Roman"/>
                <w:b/>
                <w:bCs/>
                <w:sz w:val="20"/>
              </w:rPr>
              <w:t xml:space="preserve">Male </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b/>
                <w:bCs/>
                <w:sz w:val="20"/>
              </w:rPr>
            </w:pPr>
            <w:r w:rsidRPr="00DD033C">
              <w:rPr>
                <w:rFonts w:ascii="Times New Roman" w:eastAsia="Times New Roman" w:hAnsi="Times New Roman"/>
                <w:b/>
                <w:bCs/>
                <w:sz w:val="20"/>
              </w:rPr>
              <w:t>Female</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b/>
                <w:bCs/>
                <w:sz w:val="20"/>
              </w:rPr>
            </w:pPr>
            <w:r w:rsidRPr="00DD033C">
              <w:rPr>
                <w:rFonts w:ascii="Times New Roman" w:eastAsia="Times New Roman" w:hAnsi="Times New Roman"/>
                <w:b/>
                <w:bCs/>
                <w:sz w:val="20"/>
              </w:rPr>
              <w:t>Male</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b/>
                <w:bCs/>
                <w:sz w:val="20"/>
              </w:rPr>
            </w:pPr>
            <w:r w:rsidRPr="00DD033C">
              <w:rPr>
                <w:rFonts w:ascii="Times New Roman" w:eastAsia="Times New Roman" w:hAnsi="Times New Roman"/>
                <w:b/>
                <w:bCs/>
                <w:sz w:val="20"/>
              </w:rPr>
              <w:t>Female</w:t>
            </w:r>
          </w:p>
        </w:tc>
        <w:tc>
          <w:tcPr>
            <w:tcW w:w="108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b/>
                <w:bCs/>
                <w:sz w:val="20"/>
              </w:rPr>
            </w:pPr>
            <w:r w:rsidRPr="00DD033C">
              <w:rPr>
                <w:rFonts w:ascii="Times New Roman" w:eastAsia="Times New Roman" w:hAnsi="Times New Roman"/>
                <w:b/>
                <w:bCs/>
                <w:sz w:val="20"/>
              </w:rPr>
              <w:t>Skilled</w:t>
            </w:r>
          </w:p>
        </w:tc>
        <w:tc>
          <w:tcPr>
            <w:tcW w:w="135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b/>
                <w:bCs/>
                <w:sz w:val="20"/>
              </w:rPr>
            </w:pPr>
            <w:r w:rsidRPr="00DD033C">
              <w:rPr>
                <w:rFonts w:ascii="Times New Roman" w:eastAsia="Times New Roman" w:hAnsi="Times New Roman"/>
                <w:b/>
                <w:bCs/>
                <w:sz w:val="20"/>
              </w:rPr>
              <w:t>Unskilled</w:t>
            </w:r>
          </w:p>
        </w:tc>
        <w:tc>
          <w:tcPr>
            <w:tcW w:w="1530" w:type="dxa"/>
            <w:vMerge/>
            <w:tcBorders>
              <w:left w:val="nil"/>
              <w:bottom w:val="single" w:sz="4" w:space="0" w:color="auto"/>
              <w:right w:val="single" w:sz="4" w:space="0" w:color="auto"/>
            </w:tcBorders>
          </w:tcPr>
          <w:p w:rsidR="00DA2818" w:rsidRPr="00DD033C" w:rsidRDefault="00DA2818" w:rsidP="008B0479">
            <w:pPr>
              <w:spacing w:after="0" w:line="240" w:lineRule="auto"/>
              <w:jc w:val="center"/>
              <w:rPr>
                <w:rFonts w:ascii="Times New Roman" w:eastAsia="Times New Roman" w:hAnsi="Times New Roman"/>
                <w:b/>
                <w:bCs/>
                <w:sz w:val="20"/>
              </w:rPr>
            </w:pPr>
          </w:p>
        </w:tc>
      </w:tr>
      <w:tr w:rsidR="00DA2818" w:rsidRPr="00DD033C" w:rsidTr="008B0479">
        <w:trPr>
          <w:trHeight w:val="242"/>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I</w:t>
            </w:r>
          </w:p>
        </w:tc>
        <w:tc>
          <w:tcPr>
            <w:tcW w:w="81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0</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0</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39</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0</w:t>
            </w:r>
          </w:p>
        </w:tc>
        <w:tc>
          <w:tcPr>
            <w:tcW w:w="108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13</w:t>
            </w:r>
          </w:p>
        </w:tc>
        <w:tc>
          <w:tcPr>
            <w:tcW w:w="135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26</w:t>
            </w:r>
          </w:p>
        </w:tc>
        <w:tc>
          <w:tcPr>
            <w:tcW w:w="1530" w:type="dxa"/>
            <w:tcBorders>
              <w:top w:val="nil"/>
              <w:left w:val="nil"/>
              <w:bottom w:val="single" w:sz="4" w:space="0" w:color="auto"/>
              <w:right w:val="single" w:sz="4" w:space="0" w:color="auto"/>
            </w:tcBorders>
          </w:tcPr>
          <w:p w:rsidR="00DA2818" w:rsidRPr="00DD033C" w:rsidRDefault="00DA2818" w:rsidP="008B0479">
            <w:pPr>
              <w:spacing w:after="0" w:line="240" w:lineRule="auto"/>
              <w:jc w:val="center"/>
              <w:rPr>
                <w:rFonts w:ascii="Times New Roman" w:eastAsia="Times New Roman" w:hAnsi="Times New Roman"/>
                <w:sz w:val="20"/>
              </w:rPr>
            </w:pPr>
            <w:r>
              <w:rPr>
                <w:rFonts w:ascii="Times New Roman" w:eastAsia="Times New Roman" w:hAnsi="Times New Roman"/>
                <w:sz w:val="20"/>
              </w:rPr>
              <w:t>39</w:t>
            </w:r>
          </w:p>
        </w:tc>
      </w:tr>
      <w:tr w:rsidR="00DA2818" w:rsidRPr="00DD033C" w:rsidTr="008B0479">
        <w:trPr>
          <w:trHeight w:val="260"/>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II</w:t>
            </w:r>
          </w:p>
        </w:tc>
        <w:tc>
          <w:tcPr>
            <w:tcW w:w="81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0</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0</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44</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0</w:t>
            </w:r>
          </w:p>
        </w:tc>
        <w:tc>
          <w:tcPr>
            <w:tcW w:w="108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17</w:t>
            </w:r>
          </w:p>
        </w:tc>
        <w:tc>
          <w:tcPr>
            <w:tcW w:w="135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27</w:t>
            </w:r>
          </w:p>
        </w:tc>
        <w:tc>
          <w:tcPr>
            <w:tcW w:w="1530" w:type="dxa"/>
            <w:tcBorders>
              <w:top w:val="nil"/>
              <w:left w:val="nil"/>
              <w:bottom w:val="single" w:sz="4" w:space="0" w:color="auto"/>
              <w:right w:val="single" w:sz="4" w:space="0" w:color="auto"/>
            </w:tcBorders>
          </w:tcPr>
          <w:p w:rsidR="00DA2818" w:rsidRPr="00DD033C" w:rsidRDefault="00DA2818" w:rsidP="008B0479">
            <w:pPr>
              <w:spacing w:after="0" w:line="240" w:lineRule="auto"/>
              <w:jc w:val="center"/>
              <w:rPr>
                <w:rFonts w:ascii="Times New Roman" w:eastAsia="Times New Roman" w:hAnsi="Times New Roman"/>
                <w:sz w:val="20"/>
              </w:rPr>
            </w:pPr>
            <w:r>
              <w:rPr>
                <w:rFonts w:ascii="Times New Roman" w:eastAsia="Times New Roman" w:hAnsi="Times New Roman"/>
                <w:sz w:val="20"/>
              </w:rPr>
              <w:t>44</w:t>
            </w:r>
          </w:p>
        </w:tc>
      </w:tr>
      <w:tr w:rsidR="00DA2818" w:rsidRPr="00DD033C" w:rsidTr="008B0479">
        <w:trPr>
          <w:trHeight w:val="188"/>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III</w:t>
            </w:r>
          </w:p>
        </w:tc>
        <w:tc>
          <w:tcPr>
            <w:tcW w:w="81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0</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0</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18</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0</w:t>
            </w:r>
          </w:p>
        </w:tc>
        <w:tc>
          <w:tcPr>
            <w:tcW w:w="108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4</w:t>
            </w:r>
          </w:p>
        </w:tc>
        <w:tc>
          <w:tcPr>
            <w:tcW w:w="135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14</w:t>
            </w:r>
          </w:p>
        </w:tc>
        <w:tc>
          <w:tcPr>
            <w:tcW w:w="1530" w:type="dxa"/>
            <w:tcBorders>
              <w:top w:val="nil"/>
              <w:left w:val="nil"/>
              <w:bottom w:val="single" w:sz="4" w:space="0" w:color="auto"/>
              <w:right w:val="single" w:sz="4" w:space="0" w:color="auto"/>
            </w:tcBorders>
          </w:tcPr>
          <w:p w:rsidR="00DA2818" w:rsidRPr="00DD033C" w:rsidRDefault="00DA2818" w:rsidP="008B0479">
            <w:pPr>
              <w:spacing w:after="0" w:line="240" w:lineRule="auto"/>
              <w:jc w:val="center"/>
              <w:rPr>
                <w:rFonts w:ascii="Times New Roman" w:eastAsia="Times New Roman" w:hAnsi="Times New Roman"/>
                <w:sz w:val="20"/>
              </w:rPr>
            </w:pPr>
            <w:r>
              <w:rPr>
                <w:rFonts w:ascii="Times New Roman" w:eastAsia="Times New Roman" w:hAnsi="Times New Roman"/>
                <w:sz w:val="20"/>
              </w:rPr>
              <w:t>18</w:t>
            </w:r>
          </w:p>
        </w:tc>
      </w:tr>
      <w:tr w:rsidR="00DA2818" w:rsidRPr="00DD033C" w:rsidTr="008B0479">
        <w:trPr>
          <w:trHeight w:val="215"/>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IV</w:t>
            </w:r>
          </w:p>
        </w:tc>
        <w:tc>
          <w:tcPr>
            <w:tcW w:w="81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0</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0</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61</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26</w:t>
            </w:r>
          </w:p>
        </w:tc>
        <w:tc>
          <w:tcPr>
            <w:tcW w:w="108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27</w:t>
            </w:r>
          </w:p>
        </w:tc>
        <w:tc>
          <w:tcPr>
            <w:tcW w:w="135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60</w:t>
            </w:r>
          </w:p>
        </w:tc>
        <w:tc>
          <w:tcPr>
            <w:tcW w:w="1530" w:type="dxa"/>
            <w:tcBorders>
              <w:top w:val="nil"/>
              <w:left w:val="nil"/>
              <w:bottom w:val="single" w:sz="4" w:space="0" w:color="auto"/>
              <w:right w:val="single" w:sz="4" w:space="0" w:color="auto"/>
            </w:tcBorders>
          </w:tcPr>
          <w:p w:rsidR="00DA2818" w:rsidRPr="00DD033C" w:rsidRDefault="00DA2818" w:rsidP="008B0479">
            <w:pPr>
              <w:spacing w:after="0" w:line="240" w:lineRule="auto"/>
              <w:jc w:val="center"/>
              <w:rPr>
                <w:rFonts w:ascii="Times New Roman" w:eastAsia="Times New Roman" w:hAnsi="Times New Roman"/>
                <w:sz w:val="20"/>
              </w:rPr>
            </w:pPr>
            <w:r>
              <w:rPr>
                <w:rFonts w:ascii="Times New Roman" w:eastAsia="Times New Roman" w:hAnsi="Times New Roman"/>
                <w:sz w:val="20"/>
              </w:rPr>
              <w:t>87</w:t>
            </w:r>
          </w:p>
        </w:tc>
      </w:tr>
      <w:tr w:rsidR="00DA2818" w:rsidRPr="00DD033C" w:rsidTr="008B0479">
        <w:trPr>
          <w:trHeight w:val="242"/>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V</w:t>
            </w:r>
          </w:p>
        </w:tc>
        <w:tc>
          <w:tcPr>
            <w:tcW w:w="81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0</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0</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89</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0</w:t>
            </w:r>
          </w:p>
        </w:tc>
        <w:tc>
          <w:tcPr>
            <w:tcW w:w="108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25</w:t>
            </w:r>
          </w:p>
        </w:tc>
        <w:tc>
          <w:tcPr>
            <w:tcW w:w="135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64</w:t>
            </w:r>
          </w:p>
        </w:tc>
        <w:tc>
          <w:tcPr>
            <w:tcW w:w="1530" w:type="dxa"/>
            <w:tcBorders>
              <w:top w:val="nil"/>
              <w:left w:val="nil"/>
              <w:bottom w:val="single" w:sz="4" w:space="0" w:color="auto"/>
              <w:right w:val="single" w:sz="4" w:space="0" w:color="auto"/>
            </w:tcBorders>
          </w:tcPr>
          <w:p w:rsidR="00DA2818" w:rsidRPr="00DD033C" w:rsidRDefault="00DA2818" w:rsidP="008B0479">
            <w:pPr>
              <w:spacing w:after="0" w:line="240" w:lineRule="auto"/>
              <w:jc w:val="center"/>
              <w:rPr>
                <w:rFonts w:ascii="Times New Roman" w:eastAsia="Times New Roman" w:hAnsi="Times New Roman"/>
                <w:sz w:val="20"/>
              </w:rPr>
            </w:pPr>
            <w:r>
              <w:rPr>
                <w:rFonts w:ascii="Times New Roman" w:eastAsia="Times New Roman" w:hAnsi="Times New Roman"/>
                <w:sz w:val="20"/>
              </w:rPr>
              <w:t>89</w:t>
            </w:r>
          </w:p>
        </w:tc>
      </w:tr>
      <w:tr w:rsidR="00DA2818" w:rsidRPr="00DD033C" w:rsidTr="008B0479">
        <w:trPr>
          <w:trHeight w:val="152"/>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VI</w:t>
            </w:r>
          </w:p>
        </w:tc>
        <w:tc>
          <w:tcPr>
            <w:tcW w:w="81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12</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10</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25</w:t>
            </w:r>
          </w:p>
        </w:tc>
        <w:tc>
          <w:tcPr>
            <w:tcW w:w="90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10</w:t>
            </w:r>
          </w:p>
        </w:tc>
        <w:tc>
          <w:tcPr>
            <w:tcW w:w="108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16</w:t>
            </w:r>
          </w:p>
        </w:tc>
        <w:tc>
          <w:tcPr>
            <w:tcW w:w="1350" w:type="dxa"/>
            <w:tcBorders>
              <w:top w:val="nil"/>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19</w:t>
            </w:r>
          </w:p>
        </w:tc>
        <w:tc>
          <w:tcPr>
            <w:tcW w:w="1530" w:type="dxa"/>
            <w:tcBorders>
              <w:top w:val="nil"/>
              <w:left w:val="nil"/>
              <w:bottom w:val="single" w:sz="4" w:space="0" w:color="auto"/>
              <w:right w:val="single" w:sz="4" w:space="0" w:color="auto"/>
            </w:tcBorders>
          </w:tcPr>
          <w:p w:rsidR="00DA2818" w:rsidRPr="00DD033C" w:rsidRDefault="00DA2818" w:rsidP="008B0479">
            <w:pPr>
              <w:spacing w:after="0" w:line="240" w:lineRule="auto"/>
              <w:jc w:val="center"/>
              <w:rPr>
                <w:rFonts w:ascii="Times New Roman" w:eastAsia="Times New Roman" w:hAnsi="Times New Roman"/>
                <w:sz w:val="20"/>
              </w:rPr>
            </w:pPr>
            <w:r>
              <w:rPr>
                <w:rFonts w:ascii="Times New Roman" w:eastAsia="Times New Roman" w:hAnsi="Times New Roman"/>
                <w:sz w:val="20"/>
              </w:rPr>
              <w:t>35</w:t>
            </w:r>
          </w:p>
        </w:tc>
      </w:tr>
      <w:tr w:rsidR="00DA2818" w:rsidRPr="00DD033C" w:rsidTr="008B0479">
        <w:trPr>
          <w:trHeight w:val="30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VII</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9</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9</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32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9</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11</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sz w:val="20"/>
              </w:rPr>
            </w:pPr>
            <w:r w:rsidRPr="00DD033C">
              <w:rPr>
                <w:rFonts w:ascii="Times New Roman" w:eastAsia="Times New Roman" w:hAnsi="Times New Roman"/>
                <w:sz w:val="20"/>
              </w:rPr>
              <w:t>30</w:t>
            </w:r>
          </w:p>
        </w:tc>
        <w:tc>
          <w:tcPr>
            <w:tcW w:w="1530" w:type="dxa"/>
            <w:tcBorders>
              <w:top w:val="single" w:sz="4" w:space="0" w:color="auto"/>
              <w:left w:val="nil"/>
              <w:bottom w:val="single" w:sz="4" w:space="0" w:color="auto"/>
              <w:right w:val="single" w:sz="4" w:space="0" w:color="auto"/>
            </w:tcBorders>
          </w:tcPr>
          <w:p w:rsidR="00DA2818" w:rsidRPr="00DD033C" w:rsidRDefault="00DA2818" w:rsidP="008B0479">
            <w:pPr>
              <w:spacing w:after="0" w:line="240" w:lineRule="auto"/>
              <w:jc w:val="center"/>
              <w:rPr>
                <w:rFonts w:ascii="Times New Roman" w:eastAsia="Times New Roman" w:hAnsi="Times New Roman"/>
                <w:sz w:val="20"/>
              </w:rPr>
            </w:pPr>
            <w:r>
              <w:rPr>
                <w:rFonts w:ascii="Times New Roman" w:eastAsia="Times New Roman" w:hAnsi="Times New Roman"/>
                <w:sz w:val="20"/>
              </w:rPr>
              <w:t>41</w:t>
            </w:r>
          </w:p>
        </w:tc>
      </w:tr>
      <w:tr w:rsidR="00DA2818" w:rsidRPr="00DD033C" w:rsidTr="008B0479">
        <w:trPr>
          <w:trHeight w:val="30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b/>
                <w:bCs/>
                <w:sz w:val="20"/>
              </w:rPr>
            </w:pPr>
            <w:r w:rsidRPr="00DD033C">
              <w:rPr>
                <w:rFonts w:ascii="Times New Roman" w:eastAsia="Times New Roman" w:hAnsi="Times New Roman"/>
                <w:b/>
                <w:bCs/>
                <w:sz w:val="20"/>
              </w:rPr>
              <w:t>Total</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b/>
                <w:bCs/>
                <w:sz w:val="20"/>
              </w:rPr>
            </w:pPr>
            <w:r w:rsidRPr="00DD033C">
              <w:rPr>
                <w:rFonts w:ascii="Times New Roman" w:eastAsia="Times New Roman" w:hAnsi="Times New Roman"/>
                <w:b/>
                <w:bCs/>
                <w:sz w:val="20"/>
              </w:rPr>
              <w:t>21</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b/>
                <w:bCs/>
                <w:sz w:val="20"/>
              </w:rPr>
            </w:pPr>
            <w:r w:rsidRPr="00DD033C">
              <w:rPr>
                <w:rFonts w:ascii="Times New Roman" w:eastAsia="Times New Roman" w:hAnsi="Times New Roman"/>
                <w:b/>
                <w:bCs/>
                <w:sz w:val="20"/>
              </w:rPr>
              <w:t>18</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b/>
                <w:bCs/>
                <w:sz w:val="20"/>
              </w:rPr>
            </w:pPr>
            <w:r w:rsidRPr="00DD033C">
              <w:rPr>
                <w:rFonts w:ascii="Times New Roman" w:eastAsia="Times New Roman" w:hAnsi="Times New Roman"/>
                <w:b/>
                <w:bCs/>
                <w:sz w:val="20"/>
              </w:rPr>
              <w:t>308</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b/>
                <w:bCs/>
                <w:sz w:val="20"/>
              </w:rPr>
            </w:pPr>
            <w:r w:rsidRPr="00DD033C">
              <w:rPr>
                <w:rFonts w:ascii="Times New Roman" w:eastAsia="Times New Roman" w:hAnsi="Times New Roman"/>
                <w:b/>
                <w:bCs/>
                <w:sz w:val="20"/>
              </w:rPr>
              <w:t>45</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b/>
                <w:bCs/>
                <w:sz w:val="20"/>
              </w:rPr>
            </w:pPr>
            <w:r w:rsidRPr="00DD033C">
              <w:rPr>
                <w:rFonts w:ascii="Times New Roman" w:eastAsia="Times New Roman" w:hAnsi="Times New Roman"/>
                <w:b/>
                <w:bCs/>
                <w:sz w:val="20"/>
              </w:rPr>
              <w:t>113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DA2818" w:rsidRPr="00DD033C" w:rsidRDefault="00DA2818" w:rsidP="008B0479">
            <w:pPr>
              <w:spacing w:after="0" w:line="240" w:lineRule="auto"/>
              <w:jc w:val="center"/>
              <w:rPr>
                <w:rFonts w:ascii="Times New Roman" w:eastAsia="Times New Roman" w:hAnsi="Times New Roman"/>
                <w:b/>
                <w:bCs/>
                <w:sz w:val="20"/>
              </w:rPr>
            </w:pPr>
            <w:r w:rsidRPr="00DD033C">
              <w:rPr>
                <w:rFonts w:ascii="Times New Roman" w:eastAsia="Times New Roman" w:hAnsi="Times New Roman"/>
                <w:b/>
                <w:bCs/>
                <w:sz w:val="20"/>
              </w:rPr>
              <w:t>240</w:t>
            </w:r>
          </w:p>
        </w:tc>
        <w:tc>
          <w:tcPr>
            <w:tcW w:w="1530" w:type="dxa"/>
            <w:tcBorders>
              <w:top w:val="single" w:sz="4" w:space="0" w:color="auto"/>
              <w:left w:val="nil"/>
              <w:bottom w:val="single" w:sz="4" w:space="0" w:color="auto"/>
              <w:right w:val="single" w:sz="4" w:space="0" w:color="auto"/>
            </w:tcBorders>
          </w:tcPr>
          <w:p w:rsidR="00DA2818" w:rsidRPr="00DD033C" w:rsidRDefault="00DA2818" w:rsidP="008B0479">
            <w:pPr>
              <w:spacing w:after="0" w:line="240" w:lineRule="auto"/>
              <w:jc w:val="center"/>
              <w:rPr>
                <w:rFonts w:ascii="Times New Roman" w:eastAsia="Times New Roman" w:hAnsi="Times New Roman"/>
                <w:b/>
                <w:bCs/>
                <w:sz w:val="20"/>
              </w:rPr>
            </w:pPr>
            <w:r>
              <w:rPr>
                <w:rFonts w:ascii="Times New Roman" w:eastAsia="Times New Roman" w:hAnsi="Times New Roman"/>
                <w:b/>
                <w:bCs/>
                <w:sz w:val="20"/>
              </w:rPr>
              <w:t>353</w:t>
            </w:r>
          </w:p>
        </w:tc>
      </w:tr>
    </w:tbl>
    <w:p w:rsidR="00DA2818" w:rsidRPr="00C84935" w:rsidRDefault="00C84935" w:rsidP="007C3815">
      <w:pPr>
        <w:jc w:val="both"/>
        <w:rPr>
          <w:rFonts w:ascii="Times New Roman" w:eastAsia="Times New Roman" w:hAnsi="Times New Roman"/>
          <w:bCs/>
          <w:i/>
          <w:iCs/>
          <w:sz w:val="16"/>
          <w:szCs w:val="16"/>
        </w:rPr>
      </w:pPr>
      <w:r>
        <w:rPr>
          <w:rFonts w:ascii="Times New Roman" w:eastAsia="Times New Roman" w:hAnsi="Times New Roman"/>
          <w:bCs/>
          <w:i/>
          <w:iCs/>
          <w:sz w:val="16"/>
          <w:szCs w:val="16"/>
        </w:rPr>
        <w:t xml:space="preserve">      </w:t>
      </w:r>
      <w:r w:rsidRPr="00C84935">
        <w:rPr>
          <w:rFonts w:ascii="Times New Roman" w:eastAsia="Times New Roman" w:hAnsi="Times New Roman"/>
          <w:bCs/>
          <w:i/>
          <w:iCs/>
          <w:sz w:val="16"/>
          <w:szCs w:val="16"/>
        </w:rPr>
        <w:t>Source Monthly Progress Report-20</w:t>
      </w:r>
    </w:p>
    <w:p w:rsidR="00DF60CB" w:rsidRDefault="002636B3" w:rsidP="007C3815">
      <w:pPr>
        <w:jc w:val="both"/>
        <w:rPr>
          <w:rFonts w:ascii="Times New Roman" w:eastAsia="Times New Roman" w:hAnsi="Times New Roman"/>
          <w:b/>
          <w:sz w:val="24"/>
          <w:szCs w:val="24"/>
        </w:rPr>
      </w:pPr>
      <w:r>
        <w:rPr>
          <w:rFonts w:ascii="Times New Roman" w:eastAsia="Times New Roman" w:hAnsi="Times New Roman"/>
          <w:b/>
          <w:sz w:val="24"/>
          <w:szCs w:val="24"/>
        </w:rPr>
        <w:t xml:space="preserve">Employment Generation and Right Wages: </w:t>
      </w:r>
    </w:p>
    <w:p w:rsidR="002636B3" w:rsidRDefault="007E7866" w:rsidP="007C3815">
      <w:pPr>
        <w:jc w:val="both"/>
        <w:rPr>
          <w:rFonts w:ascii="Times New Roman" w:eastAsia="Times New Roman" w:hAnsi="Times New Roman"/>
          <w:b/>
          <w:sz w:val="24"/>
          <w:szCs w:val="24"/>
        </w:rPr>
      </w:pPr>
      <w:r w:rsidRPr="007E7866">
        <w:rPr>
          <w:rFonts w:ascii="Times New Roman" w:eastAsia="Times New Roman" w:hAnsi="Times New Roman"/>
          <w:sz w:val="24"/>
          <w:szCs w:val="24"/>
        </w:rPr>
        <w:t xml:space="preserve">The total </w:t>
      </w:r>
      <w:r w:rsidR="00DF60CB">
        <w:rPr>
          <w:rFonts w:ascii="Times New Roman" w:eastAsia="Times New Roman" w:hAnsi="Times New Roman"/>
          <w:sz w:val="24"/>
          <w:szCs w:val="24"/>
        </w:rPr>
        <w:t>353</w:t>
      </w:r>
      <w:r>
        <w:rPr>
          <w:rFonts w:ascii="Times New Roman" w:eastAsia="Times New Roman" w:hAnsi="Times New Roman"/>
          <w:sz w:val="24"/>
          <w:szCs w:val="24"/>
        </w:rPr>
        <w:t xml:space="preserve"> person days have got </w:t>
      </w:r>
      <w:r w:rsidR="00AF158F">
        <w:rPr>
          <w:rFonts w:ascii="Times New Roman" w:eastAsia="Times New Roman" w:hAnsi="Times New Roman"/>
          <w:sz w:val="24"/>
          <w:szCs w:val="24"/>
        </w:rPr>
        <w:t>oppo</w:t>
      </w:r>
      <w:r w:rsidR="00760F90">
        <w:rPr>
          <w:rFonts w:ascii="Times New Roman" w:eastAsia="Times New Roman" w:hAnsi="Times New Roman"/>
          <w:sz w:val="24"/>
          <w:szCs w:val="24"/>
        </w:rPr>
        <w:t>rtunity</w:t>
      </w:r>
      <w:r>
        <w:rPr>
          <w:rFonts w:ascii="Times New Roman" w:eastAsia="Times New Roman" w:hAnsi="Times New Roman"/>
          <w:sz w:val="24"/>
          <w:szCs w:val="24"/>
        </w:rPr>
        <w:t xml:space="preserve"> to work in </w:t>
      </w:r>
      <w:r w:rsidR="00391A59">
        <w:rPr>
          <w:rFonts w:ascii="Times New Roman" w:eastAsia="Times New Roman" w:hAnsi="Times New Roman"/>
          <w:sz w:val="24"/>
          <w:szCs w:val="24"/>
        </w:rPr>
        <w:t xml:space="preserve">this project </w:t>
      </w:r>
      <w:r>
        <w:rPr>
          <w:rFonts w:ascii="Times New Roman" w:eastAsia="Times New Roman" w:hAnsi="Times New Roman"/>
          <w:sz w:val="24"/>
          <w:szCs w:val="24"/>
        </w:rPr>
        <w:t>as skilled and unskilled labor</w:t>
      </w:r>
      <w:r w:rsidR="00760F90">
        <w:rPr>
          <w:rFonts w:ascii="Times New Roman" w:eastAsia="Times New Roman" w:hAnsi="Times New Roman"/>
          <w:sz w:val="24"/>
          <w:szCs w:val="24"/>
        </w:rPr>
        <w:t xml:space="preserve"> with</w:t>
      </w:r>
      <w:r w:rsidR="00391A59">
        <w:rPr>
          <w:rFonts w:ascii="Times New Roman" w:eastAsia="Times New Roman" w:hAnsi="Times New Roman"/>
          <w:sz w:val="24"/>
          <w:szCs w:val="24"/>
        </w:rPr>
        <w:t xml:space="preserve"> very few percent (%) female &amp; local labor </w:t>
      </w:r>
      <w:r w:rsidR="00431E81">
        <w:rPr>
          <w:rFonts w:ascii="Times New Roman" w:eastAsia="Times New Roman" w:hAnsi="Times New Roman"/>
          <w:sz w:val="24"/>
          <w:szCs w:val="24"/>
        </w:rPr>
        <w:t xml:space="preserve">involvement. </w:t>
      </w:r>
      <w:r>
        <w:rPr>
          <w:rFonts w:ascii="Times New Roman" w:eastAsia="Times New Roman" w:hAnsi="Times New Roman"/>
          <w:sz w:val="24"/>
          <w:szCs w:val="24"/>
        </w:rPr>
        <w:t>Among them</w:t>
      </w:r>
      <w:r w:rsidR="00DF60CB">
        <w:rPr>
          <w:rFonts w:ascii="Times New Roman" w:eastAsia="Times New Roman" w:hAnsi="Times New Roman"/>
          <w:sz w:val="24"/>
          <w:szCs w:val="24"/>
        </w:rPr>
        <w:t xml:space="preserve"> 39</w:t>
      </w:r>
      <w:r w:rsidR="00760F90">
        <w:rPr>
          <w:rFonts w:ascii="Times New Roman" w:eastAsia="Times New Roman" w:hAnsi="Times New Roman"/>
          <w:sz w:val="24"/>
          <w:szCs w:val="24"/>
        </w:rPr>
        <w:t xml:space="preserve"> were</w:t>
      </w:r>
      <w:r w:rsidR="00DF60CB">
        <w:rPr>
          <w:rFonts w:ascii="Times New Roman" w:eastAsia="Times New Roman" w:hAnsi="Times New Roman"/>
          <w:sz w:val="24"/>
          <w:szCs w:val="24"/>
        </w:rPr>
        <w:t xml:space="preserve"> </w:t>
      </w:r>
      <w:r>
        <w:rPr>
          <w:rFonts w:ascii="Times New Roman" w:eastAsia="Times New Roman" w:hAnsi="Times New Roman"/>
          <w:sz w:val="24"/>
          <w:szCs w:val="24"/>
        </w:rPr>
        <w:lastRenderedPageBreak/>
        <w:t xml:space="preserve">local </w:t>
      </w:r>
      <w:r w:rsidR="00391A59">
        <w:rPr>
          <w:rFonts w:ascii="Times New Roman" w:eastAsia="Times New Roman" w:hAnsi="Times New Roman"/>
          <w:sz w:val="24"/>
          <w:szCs w:val="24"/>
        </w:rPr>
        <w:t>labors</w:t>
      </w:r>
      <w:r>
        <w:rPr>
          <w:rFonts w:ascii="Times New Roman" w:eastAsia="Times New Roman" w:hAnsi="Times New Roman"/>
          <w:sz w:val="24"/>
          <w:szCs w:val="24"/>
        </w:rPr>
        <w:t xml:space="preserve"> </w:t>
      </w:r>
      <w:r w:rsidR="00E03CF7">
        <w:rPr>
          <w:rFonts w:ascii="Times New Roman" w:eastAsia="Times New Roman" w:hAnsi="Times New Roman"/>
          <w:sz w:val="24"/>
          <w:szCs w:val="24"/>
        </w:rPr>
        <w:t>including</w:t>
      </w:r>
      <w:r w:rsidR="00760F90">
        <w:rPr>
          <w:rFonts w:ascii="Times New Roman" w:eastAsia="Times New Roman" w:hAnsi="Times New Roman"/>
          <w:sz w:val="24"/>
          <w:szCs w:val="24"/>
        </w:rPr>
        <w:t xml:space="preserve"> </w:t>
      </w:r>
      <w:r w:rsidR="00076868">
        <w:rPr>
          <w:rFonts w:ascii="Times New Roman" w:eastAsia="Times New Roman" w:hAnsi="Times New Roman"/>
          <w:sz w:val="24"/>
          <w:szCs w:val="24"/>
        </w:rPr>
        <w:t>18</w:t>
      </w:r>
      <w:r>
        <w:rPr>
          <w:rFonts w:ascii="Times New Roman" w:eastAsia="Times New Roman" w:hAnsi="Times New Roman"/>
          <w:sz w:val="24"/>
          <w:szCs w:val="24"/>
        </w:rPr>
        <w:t xml:space="preserve"> female </w:t>
      </w:r>
      <w:r w:rsidR="00DF60CB">
        <w:rPr>
          <w:rFonts w:ascii="Times New Roman" w:eastAsia="Times New Roman" w:hAnsi="Times New Roman"/>
          <w:sz w:val="24"/>
          <w:szCs w:val="24"/>
        </w:rPr>
        <w:t xml:space="preserve">labors whereas 45 </w:t>
      </w:r>
      <w:r w:rsidR="00760F90">
        <w:rPr>
          <w:rFonts w:ascii="Times New Roman" w:eastAsia="Times New Roman" w:hAnsi="Times New Roman"/>
          <w:sz w:val="24"/>
          <w:szCs w:val="24"/>
        </w:rPr>
        <w:t xml:space="preserve">were non local </w:t>
      </w:r>
      <w:r w:rsidR="00DF60CB">
        <w:rPr>
          <w:rFonts w:ascii="Times New Roman" w:eastAsia="Times New Roman" w:hAnsi="Times New Roman"/>
          <w:sz w:val="24"/>
          <w:szCs w:val="24"/>
        </w:rPr>
        <w:t>female worker out of 353</w:t>
      </w:r>
      <w:r w:rsidR="00391A59">
        <w:rPr>
          <w:rFonts w:ascii="Times New Roman" w:eastAsia="Times New Roman" w:hAnsi="Times New Roman"/>
          <w:sz w:val="24"/>
          <w:szCs w:val="24"/>
        </w:rPr>
        <w:t xml:space="preserve">. Regarding the </w:t>
      </w:r>
      <w:r w:rsidR="008356D4">
        <w:rPr>
          <w:rFonts w:ascii="Times New Roman" w:eastAsia="Times New Roman" w:hAnsi="Times New Roman"/>
          <w:sz w:val="24"/>
          <w:szCs w:val="24"/>
        </w:rPr>
        <w:t>working hour and labor wages, they work up to eight (8) hour per/day and wages is equivalent to district rates plus food</w:t>
      </w:r>
      <w:r w:rsidR="00431E81">
        <w:rPr>
          <w:rFonts w:ascii="Times New Roman" w:eastAsia="Times New Roman" w:hAnsi="Times New Roman"/>
          <w:sz w:val="24"/>
          <w:szCs w:val="24"/>
        </w:rPr>
        <w:t xml:space="preserve">. There is no </w:t>
      </w:r>
      <w:r w:rsidR="008356D4">
        <w:rPr>
          <w:rFonts w:ascii="Times New Roman" w:eastAsia="Times New Roman" w:hAnsi="Times New Roman"/>
          <w:sz w:val="24"/>
          <w:szCs w:val="24"/>
        </w:rPr>
        <w:t xml:space="preserve">discrimination between male and female labor </w:t>
      </w:r>
      <w:r w:rsidR="00431E81">
        <w:rPr>
          <w:rFonts w:ascii="Times New Roman" w:eastAsia="Times New Roman" w:hAnsi="Times New Roman"/>
          <w:sz w:val="24"/>
          <w:szCs w:val="24"/>
        </w:rPr>
        <w:t xml:space="preserve">wage </w:t>
      </w:r>
      <w:r w:rsidR="008356D4">
        <w:rPr>
          <w:rFonts w:ascii="Times New Roman" w:eastAsia="Times New Roman" w:hAnsi="Times New Roman"/>
          <w:sz w:val="24"/>
          <w:szCs w:val="24"/>
        </w:rPr>
        <w:t>in similar nature of work.</w:t>
      </w:r>
    </w:p>
    <w:p w:rsidR="00875B60" w:rsidRDefault="002B431B" w:rsidP="00875B60">
      <w:pPr>
        <w:jc w:val="both"/>
        <w:rPr>
          <w:rFonts w:ascii="Times New Roman" w:hAnsi="Times New Roman"/>
          <w:sz w:val="24"/>
          <w:szCs w:val="24"/>
        </w:rPr>
      </w:pPr>
      <w:r w:rsidRPr="002B431B">
        <w:rPr>
          <w:rFonts w:ascii="Times New Roman" w:hAnsi="Times New Roman"/>
          <w:b/>
          <w:sz w:val="24"/>
          <w:szCs w:val="24"/>
        </w:rPr>
        <w:t xml:space="preserve">Local Labor and Female Labor: </w:t>
      </w:r>
      <w:r w:rsidR="00431E81">
        <w:rPr>
          <w:rFonts w:ascii="Times New Roman" w:hAnsi="Times New Roman"/>
          <w:b/>
          <w:sz w:val="24"/>
          <w:szCs w:val="24"/>
        </w:rPr>
        <w:t xml:space="preserve"> </w:t>
      </w:r>
      <w:r w:rsidR="00760F90">
        <w:rPr>
          <w:rFonts w:ascii="Times New Roman" w:hAnsi="Times New Roman"/>
          <w:b/>
          <w:sz w:val="24"/>
          <w:szCs w:val="24"/>
        </w:rPr>
        <w:t xml:space="preserve">Less </w:t>
      </w:r>
      <w:r w:rsidR="00431E81">
        <w:rPr>
          <w:rFonts w:ascii="Times New Roman" w:hAnsi="Times New Roman"/>
          <w:sz w:val="24"/>
          <w:szCs w:val="24"/>
        </w:rPr>
        <w:t>involvement of loc</w:t>
      </w:r>
      <w:r w:rsidR="00B10326">
        <w:rPr>
          <w:rFonts w:ascii="Times New Roman" w:hAnsi="Times New Roman"/>
          <w:sz w:val="24"/>
          <w:szCs w:val="24"/>
        </w:rPr>
        <w:t>al labor</w:t>
      </w:r>
      <w:r w:rsidR="00760F90">
        <w:rPr>
          <w:rFonts w:ascii="Times New Roman" w:hAnsi="Times New Roman"/>
          <w:sz w:val="24"/>
          <w:szCs w:val="24"/>
        </w:rPr>
        <w:t>s</w:t>
      </w:r>
      <w:r w:rsidR="00B10326">
        <w:rPr>
          <w:rFonts w:ascii="Times New Roman" w:hAnsi="Times New Roman"/>
          <w:sz w:val="24"/>
          <w:szCs w:val="24"/>
        </w:rPr>
        <w:t xml:space="preserve"> and female labor</w:t>
      </w:r>
      <w:r w:rsidR="00760F90">
        <w:rPr>
          <w:rFonts w:ascii="Times New Roman" w:hAnsi="Times New Roman"/>
          <w:sz w:val="24"/>
          <w:szCs w:val="24"/>
        </w:rPr>
        <w:t xml:space="preserve">s are found </w:t>
      </w:r>
      <w:r w:rsidR="00B10326">
        <w:rPr>
          <w:rFonts w:ascii="Times New Roman" w:hAnsi="Times New Roman"/>
          <w:sz w:val="24"/>
          <w:szCs w:val="24"/>
        </w:rPr>
        <w:t xml:space="preserve"> in this road project. So </w:t>
      </w:r>
      <w:r w:rsidR="00875B60" w:rsidRPr="002A63DD">
        <w:rPr>
          <w:rFonts w:ascii="Times New Roman" w:hAnsi="Times New Roman"/>
          <w:sz w:val="24"/>
          <w:szCs w:val="24"/>
        </w:rPr>
        <w:t>the contractors need to pay more attention on deploy</w:t>
      </w:r>
      <w:r w:rsidR="00760F90">
        <w:rPr>
          <w:rFonts w:ascii="Times New Roman" w:hAnsi="Times New Roman"/>
          <w:sz w:val="24"/>
          <w:szCs w:val="24"/>
        </w:rPr>
        <w:t>ment of</w:t>
      </w:r>
      <w:r>
        <w:rPr>
          <w:rFonts w:ascii="Times New Roman" w:hAnsi="Times New Roman"/>
          <w:sz w:val="24"/>
          <w:szCs w:val="24"/>
        </w:rPr>
        <w:t xml:space="preserve"> local labor</w:t>
      </w:r>
      <w:r w:rsidRPr="002B431B">
        <w:rPr>
          <w:rFonts w:ascii="Times New Roman" w:hAnsi="Times New Roman"/>
          <w:sz w:val="24"/>
          <w:szCs w:val="24"/>
        </w:rPr>
        <w:t xml:space="preserve"> </w:t>
      </w:r>
      <w:r>
        <w:rPr>
          <w:rFonts w:ascii="Times New Roman" w:hAnsi="Times New Roman"/>
          <w:sz w:val="24"/>
          <w:szCs w:val="24"/>
        </w:rPr>
        <w:t>(male/</w:t>
      </w:r>
      <w:r w:rsidRPr="002A63DD">
        <w:rPr>
          <w:rFonts w:ascii="Times New Roman" w:hAnsi="Times New Roman"/>
          <w:sz w:val="24"/>
          <w:szCs w:val="24"/>
        </w:rPr>
        <w:t>female</w:t>
      </w:r>
      <w:r>
        <w:rPr>
          <w:rFonts w:ascii="Times New Roman" w:hAnsi="Times New Roman"/>
          <w:sz w:val="24"/>
          <w:szCs w:val="24"/>
        </w:rPr>
        <w:t>) and female labor</w:t>
      </w:r>
      <w:r w:rsidR="00875B60" w:rsidRPr="002A63DD">
        <w:rPr>
          <w:rFonts w:ascii="Times New Roman" w:hAnsi="Times New Roman"/>
          <w:sz w:val="24"/>
          <w:szCs w:val="24"/>
        </w:rPr>
        <w:t xml:space="preserve"> </w:t>
      </w:r>
      <w:r>
        <w:rPr>
          <w:rFonts w:ascii="Times New Roman" w:hAnsi="Times New Roman"/>
          <w:sz w:val="24"/>
          <w:szCs w:val="24"/>
        </w:rPr>
        <w:t xml:space="preserve">(local/non-local) </w:t>
      </w:r>
      <w:r w:rsidR="00875B60" w:rsidRPr="002A63DD">
        <w:rPr>
          <w:rFonts w:ascii="Times New Roman" w:hAnsi="Times New Roman"/>
          <w:sz w:val="24"/>
          <w:szCs w:val="24"/>
        </w:rPr>
        <w:t>by providing direct employment opportunity in construction activities</w:t>
      </w:r>
      <w:r>
        <w:rPr>
          <w:rFonts w:ascii="Times New Roman" w:hAnsi="Times New Roman"/>
          <w:sz w:val="24"/>
          <w:szCs w:val="24"/>
        </w:rPr>
        <w:t>.</w:t>
      </w:r>
      <w:r w:rsidR="00875B60" w:rsidRPr="002A63DD">
        <w:rPr>
          <w:rFonts w:ascii="Times New Roman" w:hAnsi="Times New Roman"/>
          <w:sz w:val="24"/>
          <w:szCs w:val="24"/>
        </w:rPr>
        <w:t xml:space="preserve"> </w:t>
      </w:r>
      <w:r w:rsidR="00875B60">
        <w:rPr>
          <w:rFonts w:ascii="Times New Roman" w:hAnsi="Times New Roman"/>
          <w:sz w:val="24"/>
          <w:szCs w:val="24"/>
        </w:rPr>
        <w:t xml:space="preserve">The contractors </w:t>
      </w:r>
      <w:r w:rsidR="00760F90">
        <w:rPr>
          <w:rFonts w:ascii="Times New Roman" w:hAnsi="Times New Roman"/>
          <w:sz w:val="24"/>
          <w:szCs w:val="24"/>
        </w:rPr>
        <w:t xml:space="preserve">should </w:t>
      </w:r>
      <w:r w:rsidR="00875B60">
        <w:rPr>
          <w:rFonts w:ascii="Times New Roman" w:hAnsi="Times New Roman"/>
          <w:sz w:val="24"/>
          <w:szCs w:val="24"/>
        </w:rPr>
        <w:t xml:space="preserve">also pay </w:t>
      </w:r>
      <w:r w:rsidR="00875B60" w:rsidRPr="002A63DD">
        <w:rPr>
          <w:rFonts w:ascii="Times New Roman" w:hAnsi="Times New Roman"/>
          <w:sz w:val="24"/>
          <w:szCs w:val="24"/>
        </w:rPr>
        <w:t xml:space="preserve">attention </w:t>
      </w:r>
      <w:r w:rsidR="00875B60">
        <w:rPr>
          <w:rFonts w:ascii="Times New Roman" w:hAnsi="Times New Roman"/>
          <w:sz w:val="24"/>
          <w:szCs w:val="24"/>
        </w:rPr>
        <w:t>to</w:t>
      </w:r>
      <w:r w:rsidR="00875B60" w:rsidRPr="002A63DD">
        <w:rPr>
          <w:rFonts w:ascii="Times New Roman" w:hAnsi="Times New Roman"/>
          <w:sz w:val="24"/>
          <w:szCs w:val="24"/>
        </w:rPr>
        <w:t xml:space="preserve"> labor’s monthly health </w:t>
      </w:r>
      <w:r w:rsidR="00AF158F" w:rsidRPr="002A63DD">
        <w:rPr>
          <w:rFonts w:ascii="Times New Roman" w:hAnsi="Times New Roman"/>
          <w:sz w:val="24"/>
          <w:szCs w:val="24"/>
        </w:rPr>
        <w:t>checkup</w:t>
      </w:r>
      <w:r w:rsidR="00875B60" w:rsidRPr="002A63DD">
        <w:rPr>
          <w:rFonts w:ascii="Times New Roman" w:hAnsi="Times New Roman"/>
          <w:sz w:val="24"/>
          <w:szCs w:val="24"/>
        </w:rPr>
        <w:t xml:space="preserve"> as mention</w:t>
      </w:r>
      <w:r w:rsidR="00760F90">
        <w:rPr>
          <w:rFonts w:ascii="Times New Roman" w:hAnsi="Times New Roman"/>
          <w:sz w:val="24"/>
          <w:szCs w:val="24"/>
        </w:rPr>
        <w:t>ed</w:t>
      </w:r>
      <w:r w:rsidR="00875B60" w:rsidRPr="002A63DD">
        <w:rPr>
          <w:rFonts w:ascii="Times New Roman" w:hAnsi="Times New Roman"/>
          <w:sz w:val="24"/>
          <w:szCs w:val="24"/>
        </w:rPr>
        <w:t xml:space="preserve"> in contract documents.</w:t>
      </w:r>
    </w:p>
    <w:p w:rsidR="00B10326" w:rsidRPr="002A63DD" w:rsidRDefault="00B10326" w:rsidP="00B10326">
      <w:pPr>
        <w:jc w:val="both"/>
        <w:rPr>
          <w:rFonts w:ascii="Times New Roman" w:eastAsia="Times New Roman" w:hAnsi="Times New Roman"/>
          <w:sz w:val="24"/>
          <w:szCs w:val="24"/>
        </w:rPr>
      </w:pPr>
      <w:r w:rsidRPr="005D08FF">
        <w:rPr>
          <w:rFonts w:ascii="Times New Roman" w:eastAsia="Times New Roman" w:hAnsi="Times New Roman"/>
          <w:b/>
          <w:sz w:val="24"/>
          <w:szCs w:val="24"/>
        </w:rPr>
        <w:t xml:space="preserve">No Use of Child Labor: </w:t>
      </w:r>
      <w:r w:rsidRPr="002A63DD">
        <w:rPr>
          <w:rFonts w:ascii="Times New Roman" w:eastAsia="Times New Roman" w:hAnsi="Times New Roman"/>
          <w:sz w:val="24"/>
          <w:szCs w:val="24"/>
        </w:rPr>
        <w:t>With respect to Child L</w:t>
      </w:r>
      <w:r>
        <w:rPr>
          <w:rFonts w:ascii="Times New Roman" w:eastAsia="Times New Roman" w:hAnsi="Times New Roman"/>
          <w:sz w:val="24"/>
          <w:szCs w:val="24"/>
        </w:rPr>
        <w:t>abo</w:t>
      </w:r>
      <w:r w:rsidRPr="002A63DD">
        <w:rPr>
          <w:rFonts w:ascii="Times New Roman" w:eastAsia="Times New Roman" w:hAnsi="Times New Roman"/>
          <w:sz w:val="24"/>
          <w:szCs w:val="24"/>
        </w:rPr>
        <w:t>r Act 2056 and Child</w:t>
      </w:r>
      <w:r>
        <w:rPr>
          <w:rFonts w:ascii="Times New Roman" w:eastAsia="Times New Roman" w:hAnsi="Times New Roman"/>
          <w:sz w:val="24"/>
          <w:szCs w:val="24"/>
        </w:rPr>
        <w:t xml:space="preserve"> Labo</w:t>
      </w:r>
      <w:r w:rsidRPr="002A63DD">
        <w:rPr>
          <w:rFonts w:ascii="Times New Roman" w:eastAsia="Times New Roman" w:hAnsi="Times New Roman"/>
          <w:sz w:val="24"/>
          <w:szCs w:val="24"/>
        </w:rPr>
        <w:t xml:space="preserve">r (Prohibitions &amp; Regulation) Rules 2062, the contractors of all packages seem more aware </w:t>
      </w:r>
      <w:r>
        <w:rPr>
          <w:rFonts w:ascii="Times New Roman" w:eastAsia="Times New Roman" w:hAnsi="Times New Roman"/>
          <w:sz w:val="24"/>
          <w:szCs w:val="24"/>
        </w:rPr>
        <w:t xml:space="preserve">about it </w:t>
      </w:r>
      <w:r w:rsidRPr="002A63DD">
        <w:rPr>
          <w:rFonts w:ascii="Times New Roman" w:eastAsia="Times New Roman" w:hAnsi="Times New Roman"/>
          <w:sz w:val="24"/>
          <w:szCs w:val="24"/>
        </w:rPr>
        <w:t>and no use of child labor</w:t>
      </w:r>
      <w:r>
        <w:rPr>
          <w:rFonts w:ascii="Times New Roman" w:eastAsia="Times New Roman" w:hAnsi="Times New Roman"/>
          <w:sz w:val="24"/>
          <w:szCs w:val="24"/>
        </w:rPr>
        <w:t>. T</w:t>
      </w:r>
      <w:r w:rsidRPr="002A63DD">
        <w:rPr>
          <w:rFonts w:ascii="Times New Roman" w:eastAsia="Times New Roman" w:hAnsi="Times New Roman"/>
          <w:sz w:val="24"/>
          <w:szCs w:val="24"/>
        </w:rPr>
        <w:t xml:space="preserve">he CSC has expedited his close monitoring </w:t>
      </w:r>
      <w:r w:rsidR="00760F90">
        <w:rPr>
          <w:rFonts w:ascii="Times New Roman" w:eastAsia="Times New Roman" w:hAnsi="Times New Roman"/>
          <w:sz w:val="24"/>
          <w:szCs w:val="24"/>
        </w:rPr>
        <w:t>and given</w:t>
      </w:r>
      <w:r>
        <w:rPr>
          <w:rFonts w:ascii="Times New Roman" w:eastAsia="Times New Roman" w:hAnsi="Times New Roman"/>
          <w:sz w:val="24"/>
          <w:szCs w:val="24"/>
        </w:rPr>
        <w:t xml:space="preserve"> strong instructions to contractors</w:t>
      </w:r>
      <w:r w:rsidRPr="002A63DD">
        <w:rPr>
          <w:rFonts w:ascii="Times New Roman" w:eastAsia="Times New Roman" w:hAnsi="Times New Roman"/>
          <w:sz w:val="24"/>
          <w:szCs w:val="24"/>
        </w:rPr>
        <w:t xml:space="preserve"> and strictly prohibited child labor</w:t>
      </w:r>
      <w:r>
        <w:rPr>
          <w:rFonts w:ascii="Times New Roman" w:eastAsia="Times New Roman" w:hAnsi="Times New Roman"/>
          <w:sz w:val="24"/>
          <w:szCs w:val="24"/>
        </w:rPr>
        <w:t xml:space="preserve"> in </w:t>
      </w:r>
      <w:r w:rsidRPr="002A63DD">
        <w:rPr>
          <w:rFonts w:ascii="Times New Roman" w:eastAsia="Times New Roman" w:hAnsi="Times New Roman"/>
          <w:sz w:val="24"/>
          <w:szCs w:val="24"/>
        </w:rPr>
        <w:t>construction work.</w:t>
      </w:r>
    </w:p>
    <w:p w:rsidR="002902DA" w:rsidRDefault="005B70FB" w:rsidP="002902DA">
      <w:pPr>
        <w:jc w:val="both"/>
        <w:rPr>
          <w:rFonts w:ascii="Times New Roman" w:hAnsi="Times New Roman"/>
          <w:sz w:val="24"/>
          <w:szCs w:val="24"/>
        </w:rPr>
      </w:pPr>
      <w:r w:rsidRPr="005B70FB">
        <w:rPr>
          <w:rFonts w:ascii="Times New Roman" w:hAnsi="Times New Roman"/>
          <w:b/>
          <w:sz w:val="24"/>
          <w:szCs w:val="24"/>
        </w:rPr>
        <w:t>Grievance Management System:</w:t>
      </w:r>
      <w:r>
        <w:rPr>
          <w:rFonts w:ascii="Times New Roman" w:hAnsi="Times New Roman"/>
          <w:sz w:val="24"/>
          <w:szCs w:val="24"/>
        </w:rPr>
        <w:t xml:space="preserve"> </w:t>
      </w:r>
    </w:p>
    <w:p w:rsidR="00814CFA" w:rsidRPr="00DD033C" w:rsidRDefault="00814CFA" w:rsidP="00814CFA">
      <w:pPr>
        <w:jc w:val="both"/>
        <w:rPr>
          <w:rFonts w:ascii="Times New Roman" w:hAnsi="Times New Roman"/>
          <w:sz w:val="24"/>
          <w:szCs w:val="24"/>
        </w:rPr>
      </w:pPr>
      <w:r w:rsidRPr="00DD033C">
        <w:rPr>
          <w:rFonts w:ascii="Times New Roman" w:hAnsi="Times New Roman"/>
          <w:sz w:val="24"/>
          <w:szCs w:val="24"/>
        </w:rPr>
        <w:t xml:space="preserve">The Grievances Redress Mechanism (GRM) is integral part of social safeguard compliance. At project level, a grievance redress mechanism has been established to allow project affected persons to appeal any disagreeable decisions, practices and activities arising in the process of compensation for assets and general project-related complaints. Grievance recording register has been established at PIC, Consultant and Contractor’s Offices. </w:t>
      </w:r>
      <w:r w:rsidRPr="00760F90">
        <w:rPr>
          <w:rFonts w:ascii="Times New Roman" w:hAnsi="Times New Roman"/>
          <w:sz w:val="24"/>
          <w:szCs w:val="24"/>
          <w:highlight w:val="yellow"/>
        </w:rPr>
        <w:t>The RSDPAFII has also</w:t>
      </w:r>
      <w:r w:rsidRPr="00DD033C">
        <w:rPr>
          <w:rFonts w:ascii="Times New Roman" w:hAnsi="Times New Roman"/>
          <w:sz w:val="24"/>
          <w:szCs w:val="24"/>
        </w:rPr>
        <w:t xml:space="preserve"> keeping records of grievances is in systematic order with WB standard and as mentioned in ESMF-2007.  </w:t>
      </w:r>
      <w:r w:rsidR="00760F90">
        <w:rPr>
          <w:rFonts w:ascii="Times New Roman" w:hAnsi="Times New Roman"/>
          <w:sz w:val="24"/>
          <w:szCs w:val="24"/>
        </w:rPr>
        <w:t>Grievances are not recorded in this month</w:t>
      </w:r>
      <w:r w:rsidR="00AC6953">
        <w:rPr>
          <w:rFonts w:ascii="Times New Roman" w:hAnsi="Times New Roman"/>
          <w:sz w:val="24"/>
          <w:szCs w:val="24"/>
        </w:rPr>
        <w:t xml:space="preserve">. </w:t>
      </w:r>
      <w:r w:rsidR="00AF158F">
        <w:rPr>
          <w:rFonts w:ascii="Times New Roman" w:hAnsi="Times New Roman"/>
          <w:sz w:val="24"/>
          <w:szCs w:val="24"/>
        </w:rPr>
        <w:t>Up to</w:t>
      </w:r>
      <w:r w:rsidR="00AC6953">
        <w:rPr>
          <w:rFonts w:ascii="Times New Roman" w:hAnsi="Times New Roman"/>
          <w:sz w:val="24"/>
          <w:szCs w:val="24"/>
        </w:rPr>
        <w:t xml:space="preserve"> Previous month, </w:t>
      </w:r>
      <w:r w:rsidRPr="00DD033C">
        <w:rPr>
          <w:rFonts w:ascii="Times New Roman" w:hAnsi="Times New Roman"/>
          <w:sz w:val="24"/>
          <w:szCs w:val="24"/>
        </w:rPr>
        <w:t>twent</w:t>
      </w:r>
      <w:r>
        <w:rPr>
          <w:rFonts w:ascii="Times New Roman" w:hAnsi="Times New Roman"/>
          <w:sz w:val="24"/>
          <w:szCs w:val="24"/>
        </w:rPr>
        <w:t xml:space="preserve">y (20) </w:t>
      </w:r>
      <w:r w:rsidR="00AC6953">
        <w:rPr>
          <w:rFonts w:ascii="Times New Roman" w:hAnsi="Times New Roman"/>
          <w:sz w:val="24"/>
          <w:szCs w:val="24"/>
        </w:rPr>
        <w:t xml:space="preserve">no. of </w:t>
      </w:r>
      <w:r>
        <w:rPr>
          <w:rFonts w:ascii="Times New Roman" w:hAnsi="Times New Roman"/>
          <w:sz w:val="24"/>
          <w:szCs w:val="24"/>
        </w:rPr>
        <w:t xml:space="preserve">grievances were recorded, </w:t>
      </w:r>
      <w:r w:rsidRPr="00DD033C">
        <w:rPr>
          <w:rFonts w:ascii="Times New Roman" w:hAnsi="Times New Roman"/>
          <w:sz w:val="24"/>
          <w:szCs w:val="24"/>
        </w:rPr>
        <w:t xml:space="preserve">out of them </w:t>
      </w:r>
      <w:r>
        <w:rPr>
          <w:rFonts w:ascii="Times New Roman" w:hAnsi="Times New Roman"/>
          <w:sz w:val="24"/>
          <w:szCs w:val="24"/>
        </w:rPr>
        <w:t xml:space="preserve">eighteen </w:t>
      </w:r>
      <w:r w:rsidRPr="00DD033C">
        <w:rPr>
          <w:rFonts w:ascii="Times New Roman" w:hAnsi="Times New Roman"/>
          <w:sz w:val="24"/>
          <w:szCs w:val="24"/>
        </w:rPr>
        <w:t xml:space="preserve"> (1</w:t>
      </w:r>
      <w:r>
        <w:rPr>
          <w:rFonts w:ascii="Times New Roman" w:hAnsi="Times New Roman"/>
          <w:sz w:val="24"/>
          <w:szCs w:val="24"/>
        </w:rPr>
        <w:t>8</w:t>
      </w:r>
      <w:r w:rsidRPr="00DD033C">
        <w:rPr>
          <w:rFonts w:ascii="Times New Roman" w:hAnsi="Times New Roman"/>
          <w:sz w:val="24"/>
          <w:szCs w:val="24"/>
        </w:rPr>
        <w:t xml:space="preserve">) grievances were resolved and </w:t>
      </w:r>
      <w:r>
        <w:rPr>
          <w:rFonts w:ascii="Times New Roman" w:hAnsi="Times New Roman"/>
          <w:sz w:val="24"/>
          <w:szCs w:val="24"/>
        </w:rPr>
        <w:t xml:space="preserve">one </w:t>
      </w:r>
      <w:r w:rsidRPr="00DD033C">
        <w:rPr>
          <w:rFonts w:ascii="Times New Roman" w:hAnsi="Times New Roman"/>
          <w:sz w:val="24"/>
          <w:szCs w:val="24"/>
        </w:rPr>
        <w:t>(</w:t>
      </w:r>
      <w:r>
        <w:rPr>
          <w:rFonts w:ascii="Times New Roman" w:hAnsi="Times New Roman"/>
          <w:sz w:val="24"/>
          <w:szCs w:val="24"/>
        </w:rPr>
        <w:t>1)</w:t>
      </w:r>
      <w:r w:rsidR="00E61286">
        <w:rPr>
          <w:rFonts w:ascii="Times New Roman" w:hAnsi="Times New Roman"/>
          <w:sz w:val="24"/>
          <w:szCs w:val="24"/>
        </w:rPr>
        <w:t xml:space="preserve"> grievance</w:t>
      </w:r>
      <w:r w:rsidRPr="00DD033C">
        <w:rPr>
          <w:rFonts w:ascii="Times New Roman" w:hAnsi="Times New Roman"/>
          <w:sz w:val="24"/>
          <w:szCs w:val="24"/>
        </w:rPr>
        <w:t xml:space="preserve"> </w:t>
      </w:r>
      <w:r w:rsidR="00E61286">
        <w:rPr>
          <w:rFonts w:ascii="Times New Roman" w:hAnsi="Times New Roman"/>
          <w:sz w:val="24"/>
          <w:szCs w:val="24"/>
        </w:rPr>
        <w:t>is</w:t>
      </w:r>
      <w:bookmarkStart w:id="0" w:name="_GoBack"/>
      <w:bookmarkEnd w:id="0"/>
      <w:r w:rsidRPr="00DD033C">
        <w:rPr>
          <w:rFonts w:ascii="Times New Roman" w:hAnsi="Times New Roman"/>
          <w:sz w:val="24"/>
          <w:szCs w:val="24"/>
        </w:rPr>
        <w:t xml:space="preserve"> in resolution process </w:t>
      </w:r>
      <w:r>
        <w:rPr>
          <w:rFonts w:ascii="Times New Roman" w:hAnsi="Times New Roman"/>
          <w:sz w:val="24"/>
          <w:szCs w:val="24"/>
        </w:rPr>
        <w:t>and one (1) is not applicable.</w:t>
      </w:r>
    </w:p>
    <w:p w:rsidR="00202691" w:rsidRDefault="00202691" w:rsidP="000F16A8">
      <w:pPr>
        <w:rPr>
          <w:rFonts w:ascii="Times New Roman" w:hAnsi="Times New Roman"/>
          <w:b/>
          <w:sz w:val="36"/>
          <w:szCs w:val="36"/>
        </w:rPr>
      </w:pPr>
    </w:p>
    <w:p w:rsidR="00202691" w:rsidRDefault="00202691" w:rsidP="000F16A8">
      <w:pPr>
        <w:rPr>
          <w:rFonts w:ascii="Times New Roman" w:hAnsi="Times New Roman"/>
          <w:b/>
          <w:sz w:val="36"/>
          <w:szCs w:val="36"/>
        </w:rPr>
      </w:pPr>
    </w:p>
    <w:p w:rsidR="005F6BA6" w:rsidRDefault="005F6BA6" w:rsidP="000F16A8">
      <w:pPr>
        <w:rPr>
          <w:rFonts w:ascii="Times New Roman" w:hAnsi="Times New Roman"/>
          <w:b/>
          <w:sz w:val="36"/>
          <w:szCs w:val="36"/>
        </w:rPr>
      </w:pPr>
    </w:p>
    <w:p w:rsidR="00D253F4" w:rsidRPr="00202691" w:rsidRDefault="004D4A81" w:rsidP="000F16A8">
      <w:pPr>
        <w:rPr>
          <w:rFonts w:ascii="Times New Roman" w:hAnsi="Times New Roman"/>
          <w:b/>
          <w:sz w:val="36"/>
          <w:szCs w:val="36"/>
        </w:rPr>
      </w:pPr>
      <w:r w:rsidRPr="00202691">
        <w:rPr>
          <w:rFonts w:ascii="Times New Roman" w:hAnsi="Times New Roman"/>
          <w:b/>
          <w:sz w:val="36"/>
          <w:szCs w:val="36"/>
        </w:rPr>
        <w:t>ANNEX:</w:t>
      </w:r>
      <w:r w:rsidR="00C43FCC">
        <w:rPr>
          <w:rFonts w:ascii="Times New Roman" w:hAnsi="Times New Roman"/>
          <w:b/>
          <w:sz w:val="36"/>
          <w:szCs w:val="36"/>
        </w:rPr>
        <w:t xml:space="preserve"> </w:t>
      </w:r>
      <w:r w:rsidR="009D42F2" w:rsidRPr="00202691">
        <w:rPr>
          <w:rFonts w:ascii="Times New Roman" w:hAnsi="Times New Roman"/>
          <w:b/>
          <w:sz w:val="36"/>
          <w:szCs w:val="36"/>
        </w:rPr>
        <w:t xml:space="preserve"> </w:t>
      </w:r>
      <w:r w:rsidR="00202691" w:rsidRPr="00202691">
        <w:rPr>
          <w:rFonts w:ascii="Times New Roman" w:hAnsi="Times New Roman"/>
          <w:b/>
          <w:sz w:val="36"/>
          <w:szCs w:val="36"/>
        </w:rPr>
        <w:t xml:space="preserve">Preparedness &amp; </w:t>
      </w:r>
      <w:r w:rsidR="009D42F2" w:rsidRPr="00202691">
        <w:rPr>
          <w:rFonts w:ascii="Times New Roman" w:hAnsi="Times New Roman"/>
          <w:b/>
          <w:sz w:val="36"/>
          <w:szCs w:val="36"/>
        </w:rPr>
        <w:t>Compliance Checklist</w:t>
      </w:r>
    </w:p>
    <w:p w:rsidR="00D253F4" w:rsidRPr="00202691" w:rsidRDefault="00D253F4" w:rsidP="000F16A8">
      <w:pPr>
        <w:rPr>
          <w:rFonts w:ascii="Times New Roman" w:hAnsi="Times New Roman"/>
          <w:b/>
          <w:bCs/>
          <w:iCs/>
          <w:sz w:val="36"/>
          <w:szCs w:val="36"/>
        </w:rPr>
      </w:pPr>
    </w:p>
    <w:p w:rsidR="00D253F4" w:rsidRDefault="00D253F4" w:rsidP="000F16A8">
      <w:pPr>
        <w:rPr>
          <w:rFonts w:ascii="Times New Roman" w:hAnsi="Times New Roman"/>
          <w:b/>
          <w:bCs/>
          <w:iCs/>
          <w:sz w:val="24"/>
          <w:szCs w:val="24"/>
        </w:rPr>
      </w:pPr>
    </w:p>
    <w:p w:rsidR="00D253F4" w:rsidRDefault="00D253F4" w:rsidP="000F16A8">
      <w:pPr>
        <w:rPr>
          <w:rFonts w:ascii="Times New Roman" w:hAnsi="Times New Roman"/>
          <w:b/>
          <w:bCs/>
          <w:iCs/>
          <w:sz w:val="24"/>
          <w:szCs w:val="24"/>
        </w:rPr>
      </w:pPr>
    </w:p>
    <w:sectPr w:rsidR="00D253F4" w:rsidSect="00763061">
      <w:pgSz w:w="11909" w:h="16834"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2D1F" w:rsidRDefault="00602D1F">
      <w:pPr>
        <w:spacing w:after="0" w:line="240" w:lineRule="auto"/>
      </w:pPr>
      <w:r>
        <w:separator/>
      </w:r>
    </w:p>
  </w:endnote>
  <w:endnote w:type="continuationSeparator" w:id="1">
    <w:p w:rsidR="00602D1F" w:rsidRDefault="00602D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2D1F" w:rsidRDefault="00602D1F">
      <w:pPr>
        <w:spacing w:after="0" w:line="240" w:lineRule="auto"/>
      </w:pPr>
      <w:r>
        <w:separator/>
      </w:r>
    </w:p>
  </w:footnote>
  <w:footnote w:type="continuationSeparator" w:id="1">
    <w:p w:rsidR="00602D1F" w:rsidRDefault="00602D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621E1"/>
    <w:multiLevelType w:val="hybridMultilevel"/>
    <w:tmpl w:val="CA1AC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FE0A03"/>
    <w:multiLevelType w:val="hybridMultilevel"/>
    <w:tmpl w:val="ADA2A0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51F0A67"/>
    <w:multiLevelType w:val="hybridMultilevel"/>
    <w:tmpl w:val="78467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650178"/>
    <w:multiLevelType w:val="hybridMultilevel"/>
    <w:tmpl w:val="2CA4F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465A5B"/>
    <w:multiLevelType w:val="hybridMultilevel"/>
    <w:tmpl w:val="BDB687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8345B0"/>
    <w:multiLevelType w:val="hybridMultilevel"/>
    <w:tmpl w:val="8670D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F50F81"/>
    <w:multiLevelType w:val="hybridMultilevel"/>
    <w:tmpl w:val="6F2EC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F45409"/>
    <w:multiLevelType w:val="hybridMultilevel"/>
    <w:tmpl w:val="3F949472"/>
    <w:lvl w:ilvl="0" w:tplc="BF442BEE">
      <w:start w:val="1"/>
      <w:numFmt w:val="bullet"/>
      <w:lvlText w:val=""/>
      <w:lvlJc w:val="left"/>
      <w:pPr>
        <w:tabs>
          <w:tab w:val="num" w:pos="1440"/>
        </w:tabs>
        <w:ind w:left="1368" w:hanging="34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45C672B5"/>
    <w:multiLevelType w:val="hybridMultilevel"/>
    <w:tmpl w:val="9ADA2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172793"/>
    <w:multiLevelType w:val="hybridMultilevel"/>
    <w:tmpl w:val="B3183E58"/>
    <w:lvl w:ilvl="0" w:tplc="21E26298">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A847687"/>
    <w:multiLevelType w:val="hybridMultilevel"/>
    <w:tmpl w:val="FA44C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DCB178C"/>
    <w:multiLevelType w:val="hybridMultilevel"/>
    <w:tmpl w:val="F3BE6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AE7B98"/>
    <w:multiLevelType w:val="hybridMultilevel"/>
    <w:tmpl w:val="6F2EC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5114E9A"/>
    <w:multiLevelType w:val="hybridMultilevel"/>
    <w:tmpl w:val="5FA243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2"/>
  </w:num>
  <w:num w:numId="3">
    <w:abstractNumId w:val="1"/>
  </w:num>
  <w:num w:numId="4">
    <w:abstractNumId w:val="13"/>
  </w:num>
  <w:num w:numId="5">
    <w:abstractNumId w:val="6"/>
  </w:num>
  <w:num w:numId="6">
    <w:abstractNumId w:val="5"/>
  </w:num>
  <w:num w:numId="7">
    <w:abstractNumId w:val="10"/>
  </w:num>
  <w:num w:numId="8">
    <w:abstractNumId w:val="0"/>
  </w:num>
  <w:num w:numId="9">
    <w:abstractNumId w:val="11"/>
  </w:num>
  <w:num w:numId="10">
    <w:abstractNumId w:val="3"/>
  </w:num>
  <w:num w:numId="11">
    <w:abstractNumId w:val="4"/>
  </w:num>
  <w:num w:numId="12">
    <w:abstractNumId w:val="9"/>
  </w:num>
  <w:num w:numId="13">
    <w:abstractNumId w:val="7"/>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24168B"/>
    <w:rsid w:val="000013AC"/>
    <w:rsid w:val="00003D64"/>
    <w:rsid w:val="0000457B"/>
    <w:rsid w:val="00006FC5"/>
    <w:rsid w:val="000079CF"/>
    <w:rsid w:val="00011FFE"/>
    <w:rsid w:val="00013D2C"/>
    <w:rsid w:val="000169AC"/>
    <w:rsid w:val="00020ED1"/>
    <w:rsid w:val="0002118A"/>
    <w:rsid w:val="00021F2D"/>
    <w:rsid w:val="00022F81"/>
    <w:rsid w:val="0002583C"/>
    <w:rsid w:val="00030DA7"/>
    <w:rsid w:val="00032ED3"/>
    <w:rsid w:val="00033FB0"/>
    <w:rsid w:val="00033FDC"/>
    <w:rsid w:val="00034D6C"/>
    <w:rsid w:val="00034E9F"/>
    <w:rsid w:val="00034F67"/>
    <w:rsid w:val="000353A3"/>
    <w:rsid w:val="00036975"/>
    <w:rsid w:val="00036B29"/>
    <w:rsid w:val="00036C3B"/>
    <w:rsid w:val="00036D52"/>
    <w:rsid w:val="00040C34"/>
    <w:rsid w:val="000411A0"/>
    <w:rsid w:val="000416AE"/>
    <w:rsid w:val="00045733"/>
    <w:rsid w:val="00047897"/>
    <w:rsid w:val="00054CEE"/>
    <w:rsid w:val="0005663E"/>
    <w:rsid w:val="00056E2D"/>
    <w:rsid w:val="000577A8"/>
    <w:rsid w:val="00060981"/>
    <w:rsid w:val="0006337A"/>
    <w:rsid w:val="000639F6"/>
    <w:rsid w:val="00064FE3"/>
    <w:rsid w:val="0006664B"/>
    <w:rsid w:val="000754CF"/>
    <w:rsid w:val="00075FAA"/>
    <w:rsid w:val="00076440"/>
    <w:rsid w:val="00076868"/>
    <w:rsid w:val="00082353"/>
    <w:rsid w:val="0008236F"/>
    <w:rsid w:val="0008341F"/>
    <w:rsid w:val="0008622A"/>
    <w:rsid w:val="000862DE"/>
    <w:rsid w:val="00086A9A"/>
    <w:rsid w:val="00087E8D"/>
    <w:rsid w:val="000912E8"/>
    <w:rsid w:val="00094B10"/>
    <w:rsid w:val="00095DEF"/>
    <w:rsid w:val="0009765D"/>
    <w:rsid w:val="0009785C"/>
    <w:rsid w:val="000A226D"/>
    <w:rsid w:val="000A4DF2"/>
    <w:rsid w:val="000A552E"/>
    <w:rsid w:val="000B4270"/>
    <w:rsid w:val="000B4780"/>
    <w:rsid w:val="000B5518"/>
    <w:rsid w:val="000B6C3D"/>
    <w:rsid w:val="000B79D8"/>
    <w:rsid w:val="000C031F"/>
    <w:rsid w:val="000C0DB4"/>
    <w:rsid w:val="000C2730"/>
    <w:rsid w:val="000C39C1"/>
    <w:rsid w:val="000C54A9"/>
    <w:rsid w:val="000C6EBC"/>
    <w:rsid w:val="000C7658"/>
    <w:rsid w:val="000D03FC"/>
    <w:rsid w:val="000D1967"/>
    <w:rsid w:val="000D1F36"/>
    <w:rsid w:val="000D21FE"/>
    <w:rsid w:val="000D2518"/>
    <w:rsid w:val="000D2B50"/>
    <w:rsid w:val="000D4306"/>
    <w:rsid w:val="000D5602"/>
    <w:rsid w:val="000D6816"/>
    <w:rsid w:val="000D7AE9"/>
    <w:rsid w:val="000E263D"/>
    <w:rsid w:val="000E4546"/>
    <w:rsid w:val="000E4A71"/>
    <w:rsid w:val="000E4CE8"/>
    <w:rsid w:val="000E50AA"/>
    <w:rsid w:val="000E60F1"/>
    <w:rsid w:val="000F16A8"/>
    <w:rsid w:val="000F611F"/>
    <w:rsid w:val="00100220"/>
    <w:rsid w:val="00100796"/>
    <w:rsid w:val="00100BC6"/>
    <w:rsid w:val="00101676"/>
    <w:rsid w:val="00102336"/>
    <w:rsid w:val="0010369C"/>
    <w:rsid w:val="00104787"/>
    <w:rsid w:val="00105164"/>
    <w:rsid w:val="001056FA"/>
    <w:rsid w:val="00105ACF"/>
    <w:rsid w:val="001108BC"/>
    <w:rsid w:val="001148C4"/>
    <w:rsid w:val="00115923"/>
    <w:rsid w:val="00117D2C"/>
    <w:rsid w:val="00121DC1"/>
    <w:rsid w:val="00122650"/>
    <w:rsid w:val="00125ADD"/>
    <w:rsid w:val="001316FC"/>
    <w:rsid w:val="00135E33"/>
    <w:rsid w:val="001362B4"/>
    <w:rsid w:val="001375C1"/>
    <w:rsid w:val="00137801"/>
    <w:rsid w:val="00143333"/>
    <w:rsid w:val="001445EA"/>
    <w:rsid w:val="00146B1E"/>
    <w:rsid w:val="0015136B"/>
    <w:rsid w:val="0015310A"/>
    <w:rsid w:val="00155491"/>
    <w:rsid w:val="00157C75"/>
    <w:rsid w:val="00161338"/>
    <w:rsid w:val="00162581"/>
    <w:rsid w:val="0016466F"/>
    <w:rsid w:val="001655FD"/>
    <w:rsid w:val="00172097"/>
    <w:rsid w:val="00173261"/>
    <w:rsid w:val="001740A2"/>
    <w:rsid w:val="0017563C"/>
    <w:rsid w:val="00176047"/>
    <w:rsid w:val="00177D2C"/>
    <w:rsid w:val="00177F8B"/>
    <w:rsid w:val="00180CB9"/>
    <w:rsid w:val="00182788"/>
    <w:rsid w:val="00182F8C"/>
    <w:rsid w:val="00187132"/>
    <w:rsid w:val="001945A3"/>
    <w:rsid w:val="001948B4"/>
    <w:rsid w:val="001955B4"/>
    <w:rsid w:val="00195CAB"/>
    <w:rsid w:val="001960B2"/>
    <w:rsid w:val="001A0565"/>
    <w:rsid w:val="001A572E"/>
    <w:rsid w:val="001A5C31"/>
    <w:rsid w:val="001A67AF"/>
    <w:rsid w:val="001A7338"/>
    <w:rsid w:val="001B4063"/>
    <w:rsid w:val="001B5BDF"/>
    <w:rsid w:val="001C1A2E"/>
    <w:rsid w:val="001C2D4E"/>
    <w:rsid w:val="001C3644"/>
    <w:rsid w:val="001C5F75"/>
    <w:rsid w:val="001C787B"/>
    <w:rsid w:val="001D2072"/>
    <w:rsid w:val="001D28B4"/>
    <w:rsid w:val="001D4040"/>
    <w:rsid w:val="001D42C1"/>
    <w:rsid w:val="001E19AC"/>
    <w:rsid w:val="001E5981"/>
    <w:rsid w:val="001E7F97"/>
    <w:rsid w:val="001F0283"/>
    <w:rsid w:val="001F2C95"/>
    <w:rsid w:val="001F4555"/>
    <w:rsid w:val="001F63F5"/>
    <w:rsid w:val="001F7DB6"/>
    <w:rsid w:val="001F7FF6"/>
    <w:rsid w:val="002013B3"/>
    <w:rsid w:val="002017EB"/>
    <w:rsid w:val="00201D15"/>
    <w:rsid w:val="00202445"/>
    <w:rsid w:val="00202691"/>
    <w:rsid w:val="00206D27"/>
    <w:rsid w:val="00210C78"/>
    <w:rsid w:val="0021134C"/>
    <w:rsid w:val="00212EBA"/>
    <w:rsid w:val="00212F3A"/>
    <w:rsid w:val="00213575"/>
    <w:rsid w:val="00214BA4"/>
    <w:rsid w:val="0021547C"/>
    <w:rsid w:val="00215CE8"/>
    <w:rsid w:val="00220413"/>
    <w:rsid w:val="0022330D"/>
    <w:rsid w:val="00230B0F"/>
    <w:rsid w:val="002311FB"/>
    <w:rsid w:val="0023210A"/>
    <w:rsid w:val="00235652"/>
    <w:rsid w:val="0023777B"/>
    <w:rsid w:val="0024168B"/>
    <w:rsid w:val="00241773"/>
    <w:rsid w:val="002434EC"/>
    <w:rsid w:val="002445BA"/>
    <w:rsid w:val="00247EA3"/>
    <w:rsid w:val="00252381"/>
    <w:rsid w:val="002547F4"/>
    <w:rsid w:val="00256D7A"/>
    <w:rsid w:val="002617C6"/>
    <w:rsid w:val="0026199D"/>
    <w:rsid w:val="00262E23"/>
    <w:rsid w:val="002636B3"/>
    <w:rsid w:val="0026626A"/>
    <w:rsid w:val="00271282"/>
    <w:rsid w:val="00272B15"/>
    <w:rsid w:val="0027422B"/>
    <w:rsid w:val="0027710F"/>
    <w:rsid w:val="0027768B"/>
    <w:rsid w:val="00277745"/>
    <w:rsid w:val="0028529B"/>
    <w:rsid w:val="00290055"/>
    <w:rsid w:val="002902DA"/>
    <w:rsid w:val="00290716"/>
    <w:rsid w:val="00290DB2"/>
    <w:rsid w:val="00293E8E"/>
    <w:rsid w:val="00294071"/>
    <w:rsid w:val="00294483"/>
    <w:rsid w:val="00295164"/>
    <w:rsid w:val="002951C6"/>
    <w:rsid w:val="00297987"/>
    <w:rsid w:val="00297EDE"/>
    <w:rsid w:val="002A196D"/>
    <w:rsid w:val="002A3A53"/>
    <w:rsid w:val="002A3F17"/>
    <w:rsid w:val="002A63DD"/>
    <w:rsid w:val="002A79E0"/>
    <w:rsid w:val="002A7EA1"/>
    <w:rsid w:val="002B171B"/>
    <w:rsid w:val="002B2153"/>
    <w:rsid w:val="002B34C7"/>
    <w:rsid w:val="002B431B"/>
    <w:rsid w:val="002B49CB"/>
    <w:rsid w:val="002B4D6D"/>
    <w:rsid w:val="002B61FC"/>
    <w:rsid w:val="002B6CF8"/>
    <w:rsid w:val="002C3F86"/>
    <w:rsid w:val="002D0F7C"/>
    <w:rsid w:val="002D6278"/>
    <w:rsid w:val="002D6424"/>
    <w:rsid w:val="002D7373"/>
    <w:rsid w:val="002D73D5"/>
    <w:rsid w:val="002D77D8"/>
    <w:rsid w:val="002E21B6"/>
    <w:rsid w:val="002E23E5"/>
    <w:rsid w:val="002E725D"/>
    <w:rsid w:val="002F10AF"/>
    <w:rsid w:val="002F1B94"/>
    <w:rsid w:val="002F2B16"/>
    <w:rsid w:val="002F32F7"/>
    <w:rsid w:val="002F3500"/>
    <w:rsid w:val="002F6D44"/>
    <w:rsid w:val="002F73B3"/>
    <w:rsid w:val="003031CA"/>
    <w:rsid w:val="0030388D"/>
    <w:rsid w:val="00310D41"/>
    <w:rsid w:val="003127A1"/>
    <w:rsid w:val="003128FD"/>
    <w:rsid w:val="00312E4A"/>
    <w:rsid w:val="00313CB6"/>
    <w:rsid w:val="00313F36"/>
    <w:rsid w:val="003150A5"/>
    <w:rsid w:val="00316CE8"/>
    <w:rsid w:val="00327C19"/>
    <w:rsid w:val="0033007D"/>
    <w:rsid w:val="00330557"/>
    <w:rsid w:val="0033238F"/>
    <w:rsid w:val="00334EA0"/>
    <w:rsid w:val="0034380A"/>
    <w:rsid w:val="003438E8"/>
    <w:rsid w:val="00345343"/>
    <w:rsid w:val="00345D33"/>
    <w:rsid w:val="00346320"/>
    <w:rsid w:val="00346E49"/>
    <w:rsid w:val="00350ED3"/>
    <w:rsid w:val="003521F1"/>
    <w:rsid w:val="0035267B"/>
    <w:rsid w:val="003567E6"/>
    <w:rsid w:val="00357E0F"/>
    <w:rsid w:val="0036162C"/>
    <w:rsid w:val="003618BE"/>
    <w:rsid w:val="003628D9"/>
    <w:rsid w:val="003643D2"/>
    <w:rsid w:val="003665BE"/>
    <w:rsid w:val="003665E0"/>
    <w:rsid w:val="00374C1D"/>
    <w:rsid w:val="00376F78"/>
    <w:rsid w:val="00377540"/>
    <w:rsid w:val="00381C8A"/>
    <w:rsid w:val="003840B0"/>
    <w:rsid w:val="00387BA7"/>
    <w:rsid w:val="003915C6"/>
    <w:rsid w:val="00391A59"/>
    <w:rsid w:val="00393C50"/>
    <w:rsid w:val="00394C5E"/>
    <w:rsid w:val="00394FB8"/>
    <w:rsid w:val="003A4353"/>
    <w:rsid w:val="003A47F5"/>
    <w:rsid w:val="003A4A9F"/>
    <w:rsid w:val="003A6CEF"/>
    <w:rsid w:val="003A770C"/>
    <w:rsid w:val="003B04CB"/>
    <w:rsid w:val="003B0E03"/>
    <w:rsid w:val="003B23E2"/>
    <w:rsid w:val="003B351F"/>
    <w:rsid w:val="003B4452"/>
    <w:rsid w:val="003B79B4"/>
    <w:rsid w:val="003B7A48"/>
    <w:rsid w:val="003C05E8"/>
    <w:rsid w:val="003C0CBD"/>
    <w:rsid w:val="003C15C2"/>
    <w:rsid w:val="003C1B93"/>
    <w:rsid w:val="003C1D24"/>
    <w:rsid w:val="003C3C5E"/>
    <w:rsid w:val="003C3FEC"/>
    <w:rsid w:val="003C4388"/>
    <w:rsid w:val="003C7120"/>
    <w:rsid w:val="003D0890"/>
    <w:rsid w:val="003D3002"/>
    <w:rsid w:val="003D65A2"/>
    <w:rsid w:val="003D6BE6"/>
    <w:rsid w:val="003E2EE3"/>
    <w:rsid w:val="003E740D"/>
    <w:rsid w:val="003F0F70"/>
    <w:rsid w:val="003F1C73"/>
    <w:rsid w:val="003F3A80"/>
    <w:rsid w:val="003F5B6E"/>
    <w:rsid w:val="003F5D04"/>
    <w:rsid w:val="00402179"/>
    <w:rsid w:val="00404CFF"/>
    <w:rsid w:val="00410506"/>
    <w:rsid w:val="004116F9"/>
    <w:rsid w:val="0041482F"/>
    <w:rsid w:val="00414BF7"/>
    <w:rsid w:val="004179B6"/>
    <w:rsid w:val="00421557"/>
    <w:rsid w:val="00422A0D"/>
    <w:rsid w:val="00423638"/>
    <w:rsid w:val="004243A1"/>
    <w:rsid w:val="00424DF6"/>
    <w:rsid w:val="00431E81"/>
    <w:rsid w:val="00433522"/>
    <w:rsid w:val="004335BD"/>
    <w:rsid w:val="004424C8"/>
    <w:rsid w:val="00442E34"/>
    <w:rsid w:val="00445E2D"/>
    <w:rsid w:val="00450BE7"/>
    <w:rsid w:val="004517F0"/>
    <w:rsid w:val="004519A2"/>
    <w:rsid w:val="00453754"/>
    <w:rsid w:val="00453F75"/>
    <w:rsid w:val="00455DC6"/>
    <w:rsid w:val="004564E3"/>
    <w:rsid w:val="004571C4"/>
    <w:rsid w:val="00457401"/>
    <w:rsid w:val="00463C72"/>
    <w:rsid w:val="00465D58"/>
    <w:rsid w:val="0047079C"/>
    <w:rsid w:val="0047150E"/>
    <w:rsid w:val="0047170C"/>
    <w:rsid w:val="0047260E"/>
    <w:rsid w:val="00474320"/>
    <w:rsid w:val="00474771"/>
    <w:rsid w:val="00475403"/>
    <w:rsid w:val="00476D5E"/>
    <w:rsid w:val="00476E9D"/>
    <w:rsid w:val="00482EC2"/>
    <w:rsid w:val="00484561"/>
    <w:rsid w:val="0048766A"/>
    <w:rsid w:val="00493411"/>
    <w:rsid w:val="00495B39"/>
    <w:rsid w:val="00496243"/>
    <w:rsid w:val="004A0565"/>
    <w:rsid w:val="004A0DD6"/>
    <w:rsid w:val="004A4F3F"/>
    <w:rsid w:val="004A6D02"/>
    <w:rsid w:val="004A6E23"/>
    <w:rsid w:val="004B11DE"/>
    <w:rsid w:val="004B1B6B"/>
    <w:rsid w:val="004B2D18"/>
    <w:rsid w:val="004B38E3"/>
    <w:rsid w:val="004B6A8C"/>
    <w:rsid w:val="004B6AED"/>
    <w:rsid w:val="004B7D93"/>
    <w:rsid w:val="004C18D5"/>
    <w:rsid w:val="004C2271"/>
    <w:rsid w:val="004C2834"/>
    <w:rsid w:val="004C37F4"/>
    <w:rsid w:val="004C5DF7"/>
    <w:rsid w:val="004D4A81"/>
    <w:rsid w:val="004D5153"/>
    <w:rsid w:val="004D7E49"/>
    <w:rsid w:val="004E05D3"/>
    <w:rsid w:val="004E2FA1"/>
    <w:rsid w:val="004E4A13"/>
    <w:rsid w:val="004E5CB6"/>
    <w:rsid w:val="004F214E"/>
    <w:rsid w:val="004F4366"/>
    <w:rsid w:val="004F43F6"/>
    <w:rsid w:val="004F533D"/>
    <w:rsid w:val="004F614C"/>
    <w:rsid w:val="004F6F31"/>
    <w:rsid w:val="004F7305"/>
    <w:rsid w:val="0050099E"/>
    <w:rsid w:val="00505864"/>
    <w:rsid w:val="005063EB"/>
    <w:rsid w:val="00506E53"/>
    <w:rsid w:val="00506F94"/>
    <w:rsid w:val="005105F6"/>
    <w:rsid w:val="00515B25"/>
    <w:rsid w:val="005235F8"/>
    <w:rsid w:val="0052362D"/>
    <w:rsid w:val="00524D7F"/>
    <w:rsid w:val="00525567"/>
    <w:rsid w:val="00530401"/>
    <w:rsid w:val="0053059D"/>
    <w:rsid w:val="00532E2C"/>
    <w:rsid w:val="00533DF7"/>
    <w:rsid w:val="00536B29"/>
    <w:rsid w:val="00542258"/>
    <w:rsid w:val="00546CD2"/>
    <w:rsid w:val="00550A8D"/>
    <w:rsid w:val="00551AC2"/>
    <w:rsid w:val="00553D8D"/>
    <w:rsid w:val="005543A9"/>
    <w:rsid w:val="0055449A"/>
    <w:rsid w:val="00554AF4"/>
    <w:rsid w:val="00556455"/>
    <w:rsid w:val="00556E63"/>
    <w:rsid w:val="00560231"/>
    <w:rsid w:val="0056108A"/>
    <w:rsid w:val="005628CF"/>
    <w:rsid w:val="00562A66"/>
    <w:rsid w:val="00565DC5"/>
    <w:rsid w:val="00566F8A"/>
    <w:rsid w:val="005710FB"/>
    <w:rsid w:val="005731F8"/>
    <w:rsid w:val="005752F5"/>
    <w:rsid w:val="0057566B"/>
    <w:rsid w:val="00575738"/>
    <w:rsid w:val="00581548"/>
    <w:rsid w:val="00581801"/>
    <w:rsid w:val="00585EC6"/>
    <w:rsid w:val="00594B7B"/>
    <w:rsid w:val="005959CC"/>
    <w:rsid w:val="005964BC"/>
    <w:rsid w:val="00597C1C"/>
    <w:rsid w:val="005A11A2"/>
    <w:rsid w:val="005A125D"/>
    <w:rsid w:val="005A16EA"/>
    <w:rsid w:val="005A2DEF"/>
    <w:rsid w:val="005A5F75"/>
    <w:rsid w:val="005A6C29"/>
    <w:rsid w:val="005B1AD2"/>
    <w:rsid w:val="005B38B6"/>
    <w:rsid w:val="005B3AFF"/>
    <w:rsid w:val="005B6FE0"/>
    <w:rsid w:val="005B70FB"/>
    <w:rsid w:val="005C3530"/>
    <w:rsid w:val="005C3EC7"/>
    <w:rsid w:val="005C7E0D"/>
    <w:rsid w:val="005D08FF"/>
    <w:rsid w:val="005D135B"/>
    <w:rsid w:val="005D1A1E"/>
    <w:rsid w:val="005D39F8"/>
    <w:rsid w:val="005D7846"/>
    <w:rsid w:val="005E369C"/>
    <w:rsid w:val="005E5684"/>
    <w:rsid w:val="005E6DE3"/>
    <w:rsid w:val="005F142F"/>
    <w:rsid w:val="005F1870"/>
    <w:rsid w:val="005F2103"/>
    <w:rsid w:val="005F3FEE"/>
    <w:rsid w:val="005F47C0"/>
    <w:rsid w:val="005F4D6E"/>
    <w:rsid w:val="005F5138"/>
    <w:rsid w:val="005F6BA6"/>
    <w:rsid w:val="00601808"/>
    <w:rsid w:val="00602D1F"/>
    <w:rsid w:val="00607257"/>
    <w:rsid w:val="00607D76"/>
    <w:rsid w:val="006100EF"/>
    <w:rsid w:val="00610104"/>
    <w:rsid w:val="00610259"/>
    <w:rsid w:val="006110C3"/>
    <w:rsid w:val="00614E94"/>
    <w:rsid w:val="00616F2E"/>
    <w:rsid w:val="00617092"/>
    <w:rsid w:val="00620F95"/>
    <w:rsid w:val="00621DCA"/>
    <w:rsid w:val="00622862"/>
    <w:rsid w:val="00627C42"/>
    <w:rsid w:val="00630BB2"/>
    <w:rsid w:val="00631178"/>
    <w:rsid w:val="00642984"/>
    <w:rsid w:val="00643126"/>
    <w:rsid w:val="006434AC"/>
    <w:rsid w:val="00646301"/>
    <w:rsid w:val="0065011B"/>
    <w:rsid w:val="00651D25"/>
    <w:rsid w:val="00652F97"/>
    <w:rsid w:val="00664B76"/>
    <w:rsid w:val="0066501D"/>
    <w:rsid w:val="00665AA2"/>
    <w:rsid w:val="00665B22"/>
    <w:rsid w:val="00665C9B"/>
    <w:rsid w:val="00666689"/>
    <w:rsid w:val="00667697"/>
    <w:rsid w:val="00667EF9"/>
    <w:rsid w:val="00671D01"/>
    <w:rsid w:val="006764D0"/>
    <w:rsid w:val="00677CD0"/>
    <w:rsid w:val="0068424A"/>
    <w:rsid w:val="00684B81"/>
    <w:rsid w:val="00684F84"/>
    <w:rsid w:val="006905F0"/>
    <w:rsid w:val="00690704"/>
    <w:rsid w:val="006914DF"/>
    <w:rsid w:val="006921C4"/>
    <w:rsid w:val="00694FAD"/>
    <w:rsid w:val="00695F11"/>
    <w:rsid w:val="006A1E98"/>
    <w:rsid w:val="006A3BAF"/>
    <w:rsid w:val="006A5740"/>
    <w:rsid w:val="006B1BF9"/>
    <w:rsid w:val="006B21C4"/>
    <w:rsid w:val="006B2301"/>
    <w:rsid w:val="006B7214"/>
    <w:rsid w:val="006C06E3"/>
    <w:rsid w:val="006C5AE4"/>
    <w:rsid w:val="006C7D57"/>
    <w:rsid w:val="006C7F3D"/>
    <w:rsid w:val="006D17CE"/>
    <w:rsid w:val="006D2951"/>
    <w:rsid w:val="006D2FCB"/>
    <w:rsid w:val="006D4F5E"/>
    <w:rsid w:val="006D5257"/>
    <w:rsid w:val="006D6687"/>
    <w:rsid w:val="006E009B"/>
    <w:rsid w:val="006E112C"/>
    <w:rsid w:val="006E2772"/>
    <w:rsid w:val="006E60AC"/>
    <w:rsid w:val="006E6FAB"/>
    <w:rsid w:val="006F2787"/>
    <w:rsid w:val="006F2D17"/>
    <w:rsid w:val="006F357F"/>
    <w:rsid w:val="006F6D41"/>
    <w:rsid w:val="00700F01"/>
    <w:rsid w:val="007011FD"/>
    <w:rsid w:val="007041C5"/>
    <w:rsid w:val="00711016"/>
    <w:rsid w:val="00711184"/>
    <w:rsid w:val="007131DE"/>
    <w:rsid w:val="00714464"/>
    <w:rsid w:val="00717F64"/>
    <w:rsid w:val="007250D5"/>
    <w:rsid w:val="007378BB"/>
    <w:rsid w:val="007419E7"/>
    <w:rsid w:val="007420EC"/>
    <w:rsid w:val="00742E1F"/>
    <w:rsid w:val="007433AB"/>
    <w:rsid w:val="00744A35"/>
    <w:rsid w:val="0074532C"/>
    <w:rsid w:val="00750011"/>
    <w:rsid w:val="00750AC6"/>
    <w:rsid w:val="0075178A"/>
    <w:rsid w:val="00751804"/>
    <w:rsid w:val="0075325C"/>
    <w:rsid w:val="007535E5"/>
    <w:rsid w:val="00754150"/>
    <w:rsid w:val="00754689"/>
    <w:rsid w:val="00754F81"/>
    <w:rsid w:val="007552E5"/>
    <w:rsid w:val="00755941"/>
    <w:rsid w:val="00756F86"/>
    <w:rsid w:val="00760F90"/>
    <w:rsid w:val="00761B51"/>
    <w:rsid w:val="00762383"/>
    <w:rsid w:val="00763061"/>
    <w:rsid w:val="00764524"/>
    <w:rsid w:val="00765305"/>
    <w:rsid w:val="00766358"/>
    <w:rsid w:val="00770607"/>
    <w:rsid w:val="00773540"/>
    <w:rsid w:val="0077425F"/>
    <w:rsid w:val="00774985"/>
    <w:rsid w:val="00777288"/>
    <w:rsid w:val="00777F70"/>
    <w:rsid w:val="00780251"/>
    <w:rsid w:val="007813A8"/>
    <w:rsid w:val="0079343D"/>
    <w:rsid w:val="00794EE4"/>
    <w:rsid w:val="007A57B5"/>
    <w:rsid w:val="007A722C"/>
    <w:rsid w:val="007A7517"/>
    <w:rsid w:val="007A7C0D"/>
    <w:rsid w:val="007B0FB4"/>
    <w:rsid w:val="007B2CAB"/>
    <w:rsid w:val="007B45A4"/>
    <w:rsid w:val="007C1E4D"/>
    <w:rsid w:val="007C2C51"/>
    <w:rsid w:val="007C3815"/>
    <w:rsid w:val="007C6509"/>
    <w:rsid w:val="007D2203"/>
    <w:rsid w:val="007D3547"/>
    <w:rsid w:val="007D373C"/>
    <w:rsid w:val="007D49A4"/>
    <w:rsid w:val="007D6701"/>
    <w:rsid w:val="007E1B5E"/>
    <w:rsid w:val="007E1B60"/>
    <w:rsid w:val="007E1EA1"/>
    <w:rsid w:val="007E339C"/>
    <w:rsid w:val="007E6029"/>
    <w:rsid w:val="007E6330"/>
    <w:rsid w:val="007E63D1"/>
    <w:rsid w:val="007E7866"/>
    <w:rsid w:val="007F2C88"/>
    <w:rsid w:val="007F4389"/>
    <w:rsid w:val="007F524F"/>
    <w:rsid w:val="007F6F49"/>
    <w:rsid w:val="0080022A"/>
    <w:rsid w:val="00802464"/>
    <w:rsid w:val="00810DAC"/>
    <w:rsid w:val="00811F21"/>
    <w:rsid w:val="00814CFA"/>
    <w:rsid w:val="00815347"/>
    <w:rsid w:val="00815494"/>
    <w:rsid w:val="00821EA8"/>
    <w:rsid w:val="00822692"/>
    <w:rsid w:val="008243F2"/>
    <w:rsid w:val="00833AE3"/>
    <w:rsid w:val="008356D4"/>
    <w:rsid w:val="00836FCB"/>
    <w:rsid w:val="00837C55"/>
    <w:rsid w:val="00841616"/>
    <w:rsid w:val="00841B83"/>
    <w:rsid w:val="008512E2"/>
    <w:rsid w:val="00852505"/>
    <w:rsid w:val="00853469"/>
    <w:rsid w:val="00854CF2"/>
    <w:rsid w:val="0085592B"/>
    <w:rsid w:val="008566A5"/>
    <w:rsid w:val="00856F46"/>
    <w:rsid w:val="00857A5F"/>
    <w:rsid w:val="008619F9"/>
    <w:rsid w:val="00863963"/>
    <w:rsid w:val="00863E79"/>
    <w:rsid w:val="00864997"/>
    <w:rsid w:val="00865238"/>
    <w:rsid w:val="0086620D"/>
    <w:rsid w:val="00866493"/>
    <w:rsid w:val="00872D4D"/>
    <w:rsid w:val="00873011"/>
    <w:rsid w:val="0087324B"/>
    <w:rsid w:val="00875B60"/>
    <w:rsid w:val="0088189C"/>
    <w:rsid w:val="00885F92"/>
    <w:rsid w:val="008861BE"/>
    <w:rsid w:val="00886D56"/>
    <w:rsid w:val="00886FBB"/>
    <w:rsid w:val="00887B76"/>
    <w:rsid w:val="008915FC"/>
    <w:rsid w:val="0089364D"/>
    <w:rsid w:val="00895AF5"/>
    <w:rsid w:val="008965E0"/>
    <w:rsid w:val="008975E5"/>
    <w:rsid w:val="0089773A"/>
    <w:rsid w:val="008A29E0"/>
    <w:rsid w:val="008B0BE2"/>
    <w:rsid w:val="008B3758"/>
    <w:rsid w:val="008C0BD6"/>
    <w:rsid w:val="008C18B2"/>
    <w:rsid w:val="008C3616"/>
    <w:rsid w:val="008C507E"/>
    <w:rsid w:val="008C7612"/>
    <w:rsid w:val="008D1698"/>
    <w:rsid w:val="008D1C57"/>
    <w:rsid w:val="008D4A19"/>
    <w:rsid w:val="008D4F51"/>
    <w:rsid w:val="008D5A55"/>
    <w:rsid w:val="008D6703"/>
    <w:rsid w:val="008E0CCD"/>
    <w:rsid w:val="008E69DB"/>
    <w:rsid w:val="008E7A63"/>
    <w:rsid w:val="008F4FCC"/>
    <w:rsid w:val="008F6D04"/>
    <w:rsid w:val="008F70CD"/>
    <w:rsid w:val="009048E8"/>
    <w:rsid w:val="00904E64"/>
    <w:rsid w:val="00904F05"/>
    <w:rsid w:val="00910AC2"/>
    <w:rsid w:val="009127B6"/>
    <w:rsid w:val="009133A9"/>
    <w:rsid w:val="00916A2F"/>
    <w:rsid w:val="00917543"/>
    <w:rsid w:val="00917618"/>
    <w:rsid w:val="0091779C"/>
    <w:rsid w:val="00917EA4"/>
    <w:rsid w:val="009200B2"/>
    <w:rsid w:val="0092048D"/>
    <w:rsid w:val="00921C1E"/>
    <w:rsid w:val="00924E74"/>
    <w:rsid w:val="009253AC"/>
    <w:rsid w:val="00926C74"/>
    <w:rsid w:val="00927821"/>
    <w:rsid w:val="009311C0"/>
    <w:rsid w:val="0093266F"/>
    <w:rsid w:val="00943AE4"/>
    <w:rsid w:val="00947540"/>
    <w:rsid w:val="009475B1"/>
    <w:rsid w:val="00952979"/>
    <w:rsid w:val="009535B2"/>
    <w:rsid w:val="00953D70"/>
    <w:rsid w:val="00955F41"/>
    <w:rsid w:val="00956901"/>
    <w:rsid w:val="00960449"/>
    <w:rsid w:val="00966112"/>
    <w:rsid w:val="00967BDD"/>
    <w:rsid w:val="00971023"/>
    <w:rsid w:val="009732F5"/>
    <w:rsid w:val="0097351B"/>
    <w:rsid w:val="009740FF"/>
    <w:rsid w:val="0098102E"/>
    <w:rsid w:val="009827B6"/>
    <w:rsid w:val="009829F8"/>
    <w:rsid w:val="00984FC9"/>
    <w:rsid w:val="009865E7"/>
    <w:rsid w:val="009878D0"/>
    <w:rsid w:val="009A315C"/>
    <w:rsid w:val="009A47EF"/>
    <w:rsid w:val="009A6EA9"/>
    <w:rsid w:val="009A71E6"/>
    <w:rsid w:val="009A773F"/>
    <w:rsid w:val="009B2488"/>
    <w:rsid w:val="009B50E8"/>
    <w:rsid w:val="009B5774"/>
    <w:rsid w:val="009C2BD3"/>
    <w:rsid w:val="009C4F04"/>
    <w:rsid w:val="009C5440"/>
    <w:rsid w:val="009C6E88"/>
    <w:rsid w:val="009C7BAE"/>
    <w:rsid w:val="009D42F2"/>
    <w:rsid w:val="009D64F4"/>
    <w:rsid w:val="009E189B"/>
    <w:rsid w:val="009E6805"/>
    <w:rsid w:val="009E7791"/>
    <w:rsid w:val="009E7F94"/>
    <w:rsid w:val="009F0E0D"/>
    <w:rsid w:val="009F24DA"/>
    <w:rsid w:val="009F52BF"/>
    <w:rsid w:val="009F6CA4"/>
    <w:rsid w:val="00A03289"/>
    <w:rsid w:val="00A101FE"/>
    <w:rsid w:val="00A13F18"/>
    <w:rsid w:val="00A163EF"/>
    <w:rsid w:val="00A165A4"/>
    <w:rsid w:val="00A21E81"/>
    <w:rsid w:val="00A22BA3"/>
    <w:rsid w:val="00A233C0"/>
    <w:rsid w:val="00A235F4"/>
    <w:rsid w:val="00A2764B"/>
    <w:rsid w:val="00A301E7"/>
    <w:rsid w:val="00A3047C"/>
    <w:rsid w:val="00A311D6"/>
    <w:rsid w:val="00A33441"/>
    <w:rsid w:val="00A33AEF"/>
    <w:rsid w:val="00A33B65"/>
    <w:rsid w:val="00A34EC9"/>
    <w:rsid w:val="00A35E65"/>
    <w:rsid w:val="00A361DC"/>
    <w:rsid w:val="00A37851"/>
    <w:rsid w:val="00A40468"/>
    <w:rsid w:val="00A40FF7"/>
    <w:rsid w:val="00A415D3"/>
    <w:rsid w:val="00A452F4"/>
    <w:rsid w:val="00A505E4"/>
    <w:rsid w:val="00A551E6"/>
    <w:rsid w:val="00A563E6"/>
    <w:rsid w:val="00A565B1"/>
    <w:rsid w:val="00A60ABD"/>
    <w:rsid w:val="00A633F8"/>
    <w:rsid w:val="00A65621"/>
    <w:rsid w:val="00A71ACE"/>
    <w:rsid w:val="00A72148"/>
    <w:rsid w:val="00A73367"/>
    <w:rsid w:val="00A80C00"/>
    <w:rsid w:val="00A816D0"/>
    <w:rsid w:val="00A83BE5"/>
    <w:rsid w:val="00A83E2D"/>
    <w:rsid w:val="00A8465C"/>
    <w:rsid w:val="00A87A9C"/>
    <w:rsid w:val="00A93369"/>
    <w:rsid w:val="00A943C4"/>
    <w:rsid w:val="00A94AEE"/>
    <w:rsid w:val="00A97629"/>
    <w:rsid w:val="00AA0F02"/>
    <w:rsid w:val="00AA319C"/>
    <w:rsid w:val="00AA3BCE"/>
    <w:rsid w:val="00AA5C5C"/>
    <w:rsid w:val="00AA707F"/>
    <w:rsid w:val="00AB1A99"/>
    <w:rsid w:val="00AB3E37"/>
    <w:rsid w:val="00AB430B"/>
    <w:rsid w:val="00AB79DE"/>
    <w:rsid w:val="00AC265D"/>
    <w:rsid w:val="00AC2801"/>
    <w:rsid w:val="00AC5414"/>
    <w:rsid w:val="00AC6953"/>
    <w:rsid w:val="00AD0189"/>
    <w:rsid w:val="00AD0315"/>
    <w:rsid w:val="00AD0FD3"/>
    <w:rsid w:val="00AD21BA"/>
    <w:rsid w:val="00AD6B05"/>
    <w:rsid w:val="00AD71C6"/>
    <w:rsid w:val="00AD7222"/>
    <w:rsid w:val="00AD734C"/>
    <w:rsid w:val="00AE00CA"/>
    <w:rsid w:val="00AE0371"/>
    <w:rsid w:val="00AE0604"/>
    <w:rsid w:val="00AE29C7"/>
    <w:rsid w:val="00AE37BA"/>
    <w:rsid w:val="00AE4A4F"/>
    <w:rsid w:val="00AE764E"/>
    <w:rsid w:val="00AF0A40"/>
    <w:rsid w:val="00AF158F"/>
    <w:rsid w:val="00AF1D75"/>
    <w:rsid w:val="00AF2466"/>
    <w:rsid w:val="00AF5FD3"/>
    <w:rsid w:val="00AF6A7A"/>
    <w:rsid w:val="00AF7C61"/>
    <w:rsid w:val="00AF7CB1"/>
    <w:rsid w:val="00B008CA"/>
    <w:rsid w:val="00B011D8"/>
    <w:rsid w:val="00B01F86"/>
    <w:rsid w:val="00B01F93"/>
    <w:rsid w:val="00B02148"/>
    <w:rsid w:val="00B0334B"/>
    <w:rsid w:val="00B06EC5"/>
    <w:rsid w:val="00B10326"/>
    <w:rsid w:val="00B121D1"/>
    <w:rsid w:val="00B13708"/>
    <w:rsid w:val="00B1428A"/>
    <w:rsid w:val="00B14493"/>
    <w:rsid w:val="00B159A7"/>
    <w:rsid w:val="00B159E9"/>
    <w:rsid w:val="00B2197F"/>
    <w:rsid w:val="00B236CD"/>
    <w:rsid w:val="00B2466E"/>
    <w:rsid w:val="00B25E51"/>
    <w:rsid w:val="00B26879"/>
    <w:rsid w:val="00B31FCA"/>
    <w:rsid w:val="00B32513"/>
    <w:rsid w:val="00B35015"/>
    <w:rsid w:val="00B363A9"/>
    <w:rsid w:val="00B3728E"/>
    <w:rsid w:val="00B37F3C"/>
    <w:rsid w:val="00B42E6D"/>
    <w:rsid w:val="00B4364A"/>
    <w:rsid w:val="00B43828"/>
    <w:rsid w:val="00B43FEC"/>
    <w:rsid w:val="00B45455"/>
    <w:rsid w:val="00B4581B"/>
    <w:rsid w:val="00B4676C"/>
    <w:rsid w:val="00B50287"/>
    <w:rsid w:val="00B514E1"/>
    <w:rsid w:val="00B51A10"/>
    <w:rsid w:val="00B51B85"/>
    <w:rsid w:val="00B548E0"/>
    <w:rsid w:val="00B55D80"/>
    <w:rsid w:val="00B60670"/>
    <w:rsid w:val="00B631AD"/>
    <w:rsid w:val="00B64EB0"/>
    <w:rsid w:val="00B6542C"/>
    <w:rsid w:val="00B664DE"/>
    <w:rsid w:val="00B66C1F"/>
    <w:rsid w:val="00B7199D"/>
    <w:rsid w:val="00B730FF"/>
    <w:rsid w:val="00B75C2A"/>
    <w:rsid w:val="00B767B9"/>
    <w:rsid w:val="00B77197"/>
    <w:rsid w:val="00B80825"/>
    <w:rsid w:val="00B81634"/>
    <w:rsid w:val="00B820C8"/>
    <w:rsid w:val="00B91B5A"/>
    <w:rsid w:val="00B92FCE"/>
    <w:rsid w:val="00B9524D"/>
    <w:rsid w:val="00B96388"/>
    <w:rsid w:val="00B96BF6"/>
    <w:rsid w:val="00B974D3"/>
    <w:rsid w:val="00BA2202"/>
    <w:rsid w:val="00BA2A69"/>
    <w:rsid w:val="00BA34AE"/>
    <w:rsid w:val="00BA3F7C"/>
    <w:rsid w:val="00BA6D16"/>
    <w:rsid w:val="00BA72BD"/>
    <w:rsid w:val="00BA7B55"/>
    <w:rsid w:val="00BB24DB"/>
    <w:rsid w:val="00BB3730"/>
    <w:rsid w:val="00BB7234"/>
    <w:rsid w:val="00BB7863"/>
    <w:rsid w:val="00BB7FDF"/>
    <w:rsid w:val="00BC1302"/>
    <w:rsid w:val="00BC1701"/>
    <w:rsid w:val="00BD160B"/>
    <w:rsid w:val="00BD1F05"/>
    <w:rsid w:val="00BD4775"/>
    <w:rsid w:val="00BD5ED5"/>
    <w:rsid w:val="00BD641B"/>
    <w:rsid w:val="00BE0222"/>
    <w:rsid w:val="00BE1132"/>
    <w:rsid w:val="00BE2023"/>
    <w:rsid w:val="00BE2BA6"/>
    <w:rsid w:val="00BE3FDB"/>
    <w:rsid w:val="00BE45A6"/>
    <w:rsid w:val="00BE6F7C"/>
    <w:rsid w:val="00BE7F8C"/>
    <w:rsid w:val="00BF3888"/>
    <w:rsid w:val="00BF6126"/>
    <w:rsid w:val="00C03FAD"/>
    <w:rsid w:val="00C0404A"/>
    <w:rsid w:val="00C058F6"/>
    <w:rsid w:val="00C071FE"/>
    <w:rsid w:val="00C07536"/>
    <w:rsid w:val="00C12B51"/>
    <w:rsid w:val="00C1609E"/>
    <w:rsid w:val="00C21FF9"/>
    <w:rsid w:val="00C25847"/>
    <w:rsid w:val="00C30994"/>
    <w:rsid w:val="00C321FC"/>
    <w:rsid w:val="00C32509"/>
    <w:rsid w:val="00C33566"/>
    <w:rsid w:val="00C35542"/>
    <w:rsid w:val="00C366D8"/>
    <w:rsid w:val="00C36F96"/>
    <w:rsid w:val="00C407B2"/>
    <w:rsid w:val="00C40D5E"/>
    <w:rsid w:val="00C415D9"/>
    <w:rsid w:val="00C422B6"/>
    <w:rsid w:val="00C42D84"/>
    <w:rsid w:val="00C43FCC"/>
    <w:rsid w:val="00C5018C"/>
    <w:rsid w:val="00C50227"/>
    <w:rsid w:val="00C503CC"/>
    <w:rsid w:val="00C51F0E"/>
    <w:rsid w:val="00C52B5F"/>
    <w:rsid w:val="00C52C70"/>
    <w:rsid w:val="00C5707E"/>
    <w:rsid w:val="00C572D6"/>
    <w:rsid w:val="00C61FEE"/>
    <w:rsid w:val="00C661B2"/>
    <w:rsid w:val="00C71110"/>
    <w:rsid w:val="00C728AE"/>
    <w:rsid w:val="00C7315B"/>
    <w:rsid w:val="00C73452"/>
    <w:rsid w:val="00C74C53"/>
    <w:rsid w:val="00C74F79"/>
    <w:rsid w:val="00C775AD"/>
    <w:rsid w:val="00C81CB5"/>
    <w:rsid w:val="00C83300"/>
    <w:rsid w:val="00C84935"/>
    <w:rsid w:val="00C850D7"/>
    <w:rsid w:val="00C90136"/>
    <w:rsid w:val="00C946A5"/>
    <w:rsid w:val="00C95920"/>
    <w:rsid w:val="00C96A3B"/>
    <w:rsid w:val="00CA04B0"/>
    <w:rsid w:val="00CA269D"/>
    <w:rsid w:val="00CA3DBC"/>
    <w:rsid w:val="00CA63EF"/>
    <w:rsid w:val="00CB21C7"/>
    <w:rsid w:val="00CB6D6C"/>
    <w:rsid w:val="00CC08FC"/>
    <w:rsid w:val="00CC0E9C"/>
    <w:rsid w:val="00CC0FFF"/>
    <w:rsid w:val="00CC6B73"/>
    <w:rsid w:val="00CD41EF"/>
    <w:rsid w:val="00CD5A77"/>
    <w:rsid w:val="00CD7710"/>
    <w:rsid w:val="00CD7EC1"/>
    <w:rsid w:val="00CE0F4C"/>
    <w:rsid w:val="00CE1244"/>
    <w:rsid w:val="00CE1259"/>
    <w:rsid w:val="00CE2C08"/>
    <w:rsid w:val="00CE37D9"/>
    <w:rsid w:val="00CE7E64"/>
    <w:rsid w:val="00CF07DA"/>
    <w:rsid w:val="00CF1F16"/>
    <w:rsid w:val="00CF214B"/>
    <w:rsid w:val="00CF5882"/>
    <w:rsid w:val="00D02099"/>
    <w:rsid w:val="00D03322"/>
    <w:rsid w:val="00D0573E"/>
    <w:rsid w:val="00D05F9F"/>
    <w:rsid w:val="00D130B9"/>
    <w:rsid w:val="00D1671B"/>
    <w:rsid w:val="00D17946"/>
    <w:rsid w:val="00D17A0A"/>
    <w:rsid w:val="00D20230"/>
    <w:rsid w:val="00D203C6"/>
    <w:rsid w:val="00D20545"/>
    <w:rsid w:val="00D207E9"/>
    <w:rsid w:val="00D2119C"/>
    <w:rsid w:val="00D217BC"/>
    <w:rsid w:val="00D22596"/>
    <w:rsid w:val="00D23FB3"/>
    <w:rsid w:val="00D253F4"/>
    <w:rsid w:val="00D26553"/>
    <w:rsid w:val="00D26DE0"/>
    <w:rsid w:val="00D322E0"/>
    <w:rsid w:val="00D36FE8"/>
    <w:rsid w:val="00D3746C"/>
    <w:rsid w:val="00D37CE1"/>
    <w:rsid w:val="00D41A0F"/>
    <w:rsid w:val="00D422A5"/>
    <w:rsid w:val="00D44204"/>
    <w:rsid w:val="00D4621A"/>
    <w:rsid w:val="00D515C3"/>
    <w:rsid w:val="00D51FC8"/>
    <w:rsid w:val="00D5773A"/>
    <w:rsid w:val="00D62045"/>
    <w:rsid w:val="00D64B10"/>
    <w:rsid w:val="00D65BC5"/>
    <w:rsid w:val="00D7139A"/>
    <w:rsid w:val="00D7495A"/>
    <w:rsid w:val="00D840B7"/>
    <w:rsid w:val="00D85595"/>
    <w:rsid w:val="00D87E3F"/>
    <w:rsid w:val="00D97863"/>
    <w:rsid w:val="00DA160E"/>
    <w:rsid w:val="00DA2818"/>
    <w:rsid w:val="00DA2B51"/>
    <w:rsid w:val="00DA3BAD"/>
    <w:rsid w:val="00DA4B28"/>
    <w:rsid w:val="00DA4F24"/>
    <w:rsid w:val="00DA79F0"/>
    <w:rsid w:val="00DB10D7"/>
    <w:rsid w:val="00DB12FE"/>
    <w:rsid w:val="00DB4487"/>
    <w:rsid w:val="00DB70FC"/>
    <w:rsid w:val="00DB7F74"/>
    <w:rsid w:val="00DC10D4"/>
    <w:rsid w:val="00DC2477"/>
    <w:rsid w:val="00DD1EB9"/>
    <w:rsid w:val="00DD3124"/>
    <w:rsid w:val="00DD6D7E"/>
    <w:rsid w:val="00DD7140"/>
    <w:rsid w:val="00DE1889"/>
    <w:rsid w:val="00DE3D1B"/>
    <w:rsid w:val="00DE3D7A"/>
    <w:rsid w:val="00DE4235"/>
    <w:rsid w:val="00DE445E"/>
    <w:rsid w:val="00DE50AE"/>
    <w:rsid w:val="00DE6034"/>
    <w:rsid w:val="00DF0199"/>
    <w:rsid w:val="00DF0C06"/>
    <w:rsid w:val="00DF21D2"/>
    <w:rsid w:val="00DF5790"/>
    <w:rsid w:val="00DF5A93"/>
    <w:rsid w:val="00DF5F66"/>
    <w:rsid w:val="00DF60CB"/>
    <w:rsid w:val="00E00BC4"/>
    <w:rsid w:val="00E01656"/>
    <w:rsid w:val="00E03CF7"/>
    <w:rsid w:val="00E06262"/>
    <w:rsid w:val="00E06AB0"/>
    <w:rsid w:val="00E102E0"/>
    <w:rsid w:val="00E116A9"/>
    <w:rsid w:val="00E11D1C"/>
    <w:rsid w:val="00E12F96"/>
    <w:rsid w:val="00E13912"/>
    <w:rsid w:val="00E17148"/>
    <w:rsid w:val="00E31C66"/>
    <w:rsid w:val="00E31F5F"/>
    <w:rsid w:val="00E32987"/>
    <w:rsid w:val="00E351D2"/>
    <w:rsid w:val="00E35322"/>
    <w:rsid w:val="00E361D8"/>
    <w:rsid w:val="00E369EB"/>
    <w:rsid w:val="00E40A96"/>
    <w:rsid w:val="00E40D90"/>
    <w:rsid w:val="00E41313"/>
    <w:rsid w:val="00E41775"/>
    <w:rsid w:val="00E45937"/>
    <w:rsid w:val="00E4785E"/>
    <w:rsid w:val="00E511EC"/>
    <w:rsid w:val="00E524CC"/>
    <w:rsid w:val="00E52657"/>
    <w:rsid w:val="00E529E4"/>
    <w:rsid w:val="00E5598F"/>
    <w:rsid w:val="00E56112"/>
    <w:rsid w:val="00E605AA"/>
    <w:rsid w:val="00E61286"/>
    <w:rsid w:val="00E61B19"/>
    <w:rsid w:val="00E63E55"/>
    <w:rsid w:val="00E63E89"/>
    <w:rsid w:val="00E6471D"/>
    <w:rsid w:val="00E64FDD"/>
    <w:rsid w:val="00E6591F"/>
    <w:rsid w:val="00E66E35"/>
    <w:rsid w:val="00E7115D"/>
    <w:rsid w:val="00E71E3D"/>
    <w:rsid w:val="00E72AC7"/>
    <w:rsid w:val="00E7460E"/>
    <w:rsid w:val="00E752B7"/>
    <w:rsid w:val="00E76202"/>
    <w:rsid w:val="00E7798B"/>
    <w:rsid w:val="00E81ADB"/>
    <w:rsid w:val="00E82C6A"/>
    <w:rsid w:val="00E84AF8"/>
    <w:rsid w:val="00E86E9F"/>
    <w:rsid w:val="00E9147D"/>
    <w:rsid w:val="00E91CB5"/>
    <w:rsid w:val="00E91F3C"/>
    <w:rsid w:val="00E92DA3"/>
    <w:rsid w:val="00E93453"/>
    <w:rsid w:val="00E93A0D"/>
    <w:rsid w:val="00E94698"/>
    <w:rsid w:val="00E953A3"/>
    <w:rsid w:val="00E960B0"/>
    <w:rsid w:val="00EA1638"/>
    <w:rsid w:val="00EA2353"/>
    <w:rsid w:val="00EA2B72"/>
    <w:rsid w:val="00EA3BD3"/>
    <w:rsid w:val="00EA4468"/>
    <w:rsid w:val="00EA6593"/>
    <w:rsid w:val="00EA7639"/>
    <w:rsid w:val="00EB296F"/>
    <w:rsid w:val="00EB52DB"/>
    <w:rsid w:val="00EC111C"/>
    <w:rsid w:val="00EC1E8B"/>
    <w:rsid w:val="00EC3475"/>
    <w:rsid w:val="00EC47EE"/>
    <w:rsid w:val="00EC4C51"/>
    <w:rsid w:val="00EC4EF5"/>
    <w:rsid w:val="00EC6AFC"/>
    <w:rsid w:val="00ED0818"/>
    <w:rsid w:val="00ED0E86"/>
    <w:rsid w:val="00ED0EE4"/>
    <w:rsid w:val="00ED3898"/>
    <w:rsid w:val="00ED4E3D"/>
    <w:rsid w:val="00ED64F4"/>
    <w:rsid w:val="00EE1ABA"/>
    <w:rsid w:val="00EE3EEF"/>
    <w:rsid w:val="00EE628E"/>
    <w:rsid w:val="00EF0426"/>
    <w:rsid w:val="00EF43FF"/>
    <w:rsid w:val="00EF54B6"/>
    <w:rsid w:val="00EF6AF2"/>
    <w:rsid w:val="00F002F1"/>
    <w:rsid w:val="00F00D6E"/>
    <w:rsid w:val="00F010F6"/>
    <w:rsid w:val="00F02199"/>
    <w:rsid w:val="00F04C1B"/>
    <w:rsid w:val="00F06366"/>
    <w:rsid w:val="00F119E6"/>
    <w:rsid w:val="00F13D87"/>
    <w:rsid w:val="00F15728"/>
    <w:rsid w:val="00F20D1D"/>
    <w:rsid w:val="00F25891"/>
    <w:rsid w:val="00F25BA8"/>
    <w:rsid w:val="00F26371"/>
    <w:rsid w:val="00F265AF"/>
    <w:rsid w:val="00F3113F"/>
    <w:rsid w:val="00F333E2"/>
    <w:rsid w:val="00F362AF"/>
    <w:rsid w:val="00F3675B"/>
    <w:rsid w:val="00F373C2"/>
    <w:rsid w:val="00F44A5A"/>
    <w:rsid w:val="00F45804"/>
    <w:rsid w:val="00F470CC"/>
    <w:rsid w:val="00F47E66"/>
    <w:rsid w:val="00F51574"/>
    <w:rsid w:val="00F519F5"/>
    <w:rsid w:val="00F51FC1"/>
    <w:rsid w:val="00F52E1F"/>
    <w:rsid w:val="00F53266"/>
    <w:rsid w:val="00F559F6"/>
    <w:rsid w:val="00F55FD4"/>
    <w:rsid w:val="00F6048B"/>
    <w:rsid w:val="00F62048"/>
    <w:rsid w:val="00F66490"/>
    <w:rsid w:val="00F67C3E"/>
    <w:rsid w:val="00F70489"/>
    <w:rsid w:val="00F723AA"/>
    <w:rsid w:val="00F72F76"/>
    <w:rsid w:val="00F74782"/>
    <w:rsid w:val="00F801A0"/>
    <w:rsid w:val="00F80DC9"/>
    <w:rsid w:val="00F81125"/>
    <w:rsid w:val="00F82E4B"/>
    <w:rsid w:val="00F901C3"/>
    <w:rsid w:val="00F90D61"/>
    <w:rsid w:val="00F97249"/>
    <w:rsid w:val="00FA2F8F"/>
    <w:rsid w:val="00FA6F07"/>
    <w:rsid w:val="00FB0535"/>
    <w:rsid w:val="00FC0319"/>
    <w:rsid w:val="00FC0347"/>
    <w:rsid w:val="00FC090E"/>
    <w:rsid w:val="00FC0F1B"/>
    <w:rsid w:val="00FC44F4"/>
    <w:rsid w:val="00FC5B35"/>
    <w:rsid w:val="00FC6DE7"/>
    <w:rsid w:val="00FC72DE"/>
    <w:rsid w:val="00FD16E7"/>
    <w:rsid w:val="00FD3953"/>
    <w:rsid w:val="00FD4DA9"/>
    <w:rsid w:val="00FE4A18"/>
    <w:rsid w:val="00FE51D3"/>
    <w:rsid w:val="00FE56D9"/>
    <w:rsid w:val="00FE5F4C"/>
    <w:rsid w:val="00FF172E"/>
  </w:rsids>
  <m:mathPr>
    <m:mathFont m:val="Cambria Math"/>
    <m:brkBin m:val="before"/>
    <m:brkBinSub m:val="--"/>
    <m:smallFrac/>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68B"/>
    <w:rPr>
      <w:rFonts w:ascii="Calibri" w:eastAsia="MS Mincho"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66D8"/>
    <w:pPr>
      <w:ind w:left="720"/>
      <w:contextualSpacing/>
    </w:pPr>
  </w:style>
  <w:style w:type="paragraph" w:styleId="BalloonText">
    <w:name w:val="Balloon Text"/>
    <w:basedOn w:val="Normal"/>
    <w:link w:val="BalloonTextChar"/>
    <w:uiPriority w:val="99"/>
    <w:semiHidden/>
    <w:unhideWhenUsed/>
    <w:rsid w:val="00F263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6371"/>
    <w:rPr>
      <w:rFonts w:ascii="Tahoma" w:eastAsia="MS Mincho" w:hAnsi="Tahoma" w:cs="Tahoma"/>
      <w:sz w:val="16"/>
      <w:szCs w:val="16"/>
    </w:rPr>
  </w:style>
  <w:style w:type="table" w:styleId="TableGrid">
    <w:name w:val="Table Grid"/>
    <w:basedOn w:val="TableNormal"/>
    <w:uiPriority w:val="59"/>
    <w:rsid w:val="002B61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27710F"/>
    <w:pPr>
      <w:spacing w:after="0" w:line="240" w:lineRule="auto"/>
    </w:pPr>
  </w:style>
  <w:style w:type="character" w:customStyle="1" w:styleId="NoSpacingChar">
    <w:name w:val="No Spacing Char"/>
    <w:basedOn w:val="DefaultParagraphFont"/>
    <w:link w:val="NoSpacing"/>
    <w:uiPriority w:val="1"/>
    <w:rsid w:val="00554AF4"/>
  </w:style>
  <w:style w:type="paragraph" w:styleId="BodyText">
    <w:name w:val="Body Text"/>
    <w:basedOn w:val="Normal"/>
    <w:link w:val="BodyTextChar"/>
    <w:uiPriority w:val="99"/>
    <w:unhideWhenUsed/>
    <w:rsid w:val="00FC5B35"/>
    <w:pPr>
      <w:spacing w:after="160" w:line="259" w:lineRule="auto"/>
      <w:jc w:val="both"/>
    </w:pPr>
    <w:rPr>
      <w:rFonts w:ascii="Times New Roman" w:eastAsia="Calibri" w:hAnsi="Times New Roman"/>
      <w:sz w:val="24"/>
      <w:szCs w:val="24"/>
    </w:rPr>
  </w:style>
  <w:style w:type="character" w:customStyle="1" w:styleId="BodyTextChar">
    <w:name w:val="Body Text Char"/>
    <w:basedOn w:val="DefaultParagraphFont"/>
    <w:link w:val="BodyText"/>
    <w:uiPriority w:val="99"/>
    <w:rsid w:val="00FC5B35"/>
    <w:rPr>
      <w:rFonts w:ascii="Times New Roman" w:eastAsia="Calibri" w:hAnsi="Times New Roman" w:cs="Times New Roman"/>
      <w:sz w:val="24"/>
      <w:szCs w:val="24"/>
    </w:rPr>
  </w:style>
  <w:style w:type="paragraph" w:styleId="Header">
    <w:name w:val="header"/>
    <w:basedOn w:val="Normal"/>
    <w:link w:val="HeaderChar"/>
    <w:uiPriority w:val="99"/>
    <w:semiHidden/>
    <w:unhideWhenUsed/>
    <w:rsid w:val="00A7336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73367"/>
    <w:rPr>
      <w:rFonts w:ascii="Calibri" w:eastAsia="MS Mincho" w:hAnsi="Calibri" w:cs="Times New Roman"/>
    </w:rPr>
  </w:style>
  <w:style w:type="paragraph" w:styleId="Footer">
    <w:name w:val="footer"/>
    <w:basedOn w:val="Normal"/>
    <w:link w:val="FooterChar"/>
    <w:uiPriority w:val="99"/>
    <w:semiHidden/>
    <w:unhideWhenUsed/>
    <w:rsid w:val="00A7336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73367"/>
    <w:rPr>
      <w:rFonts w:ascii="Calibri" w:eastAsia="MS Mincho" w:hAnsi="Calibri" w:cs="Times New Roman"/>
    </w:rPr>
  </w:style>
  <w:style w:type="paragraph" w:styleId="Caption">
    <w:name w:val="caption"/>
    <w:basedOn w:val="Normal"/>
    <w:next w:val="Normal"/>
    <w:uiPriority w:val="35"/>
    <w:unhideWhenUsed/>
    <w:qFormat/>
    <w:rsid w:val="00A73367"/>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921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71552-3073-436C-B9C4-D57ACA440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4943</TotalTime>
  <Pages>1</Pages>
  <Words>2034</Words>
  <Characters>11594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Social Safeguards</vt:lpstr>
    </vt:vector>
  </TitlesOfParts>
  <Company>DOR</Company>
  <LinksUpToDate>false</LinksUpToDate>
  <CharactersWithSpaces>13601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 Safeguards</dc:title>
  <dc:subject>Preparedness Check &amp; Compliance Monitoring Report</dc:subject>
  <dc:creator>GESU</dc:creator>
  <cp:lastModifiedBy>RSDP1</cp:lastModifiedBy>
  <cp:revision>63</cp:revision>
  <dcterms:created xsi:type="dcterms:W3CDTF">2017-02-09T09:55:00Z</dcterms:created>
  <dcterms:modified xsi:type="dcterms:W3CDTF">2019-04-03T06:35:00Z</dcterms:modified>
</cp:coreProperties>
</file>